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6E78" w14:textId="77777777" w:rsidR="000B1049" w:rsidRDefault="00B969DA">
      <w:pPr>
        <w:jc w:val="center"/>
        <w:rPr>
          <w:rFonts w:ascii="Times New Roman" w:eastAsia="仿宋" w:hAnsi="Times New Roman"/>
          <w:b/>
          <w:bCs/>
          <w:sz w:val="36"/>
          <w:szCs w:val="36"/>
        </w:rPr>
      </w:pPr>
      <w:r>
        <w:rPr>
          <w:rFonts w:ascii="Times New Roman" w:eastAsia="仿宋" w:hAnsi="Times New Roman" w:hint="eastAsia"/>
          <w:b/>
          <w:bCs/>
          <w:sz w:val="36"/>
          <w:szCs w:val="36"/>
        </w:rPr>
        <w:t>关于调整</w:t>
      </w:r>
      <w:r>
        <w:rPr>
          <w:rFonts w:ascii="Times New Roman" w:eastAsia="仿宋" w:hAnsi="Times New Roman" w:hint="eastAsia"/>
          <w:b/>
          <w:bCs/>
          <w:sz w:val="36"/>
          <w:szCs w:val="36"/>
        </w:rPr>
        <w:t>2026</w:t>
      </w:r>
      <w:r>
        <w:rPr>
          <w:rFonts w:ascii="Times New Roman" w:eastAsia="仿宋" w:hAnsi="Times New Roman" w:hint="eastAsia"/>
          <w:b/>
          <w:bCs/>
          <w:sz w:val="36"/>
          <w:szCs w:val="36"/>
        </w:rPr>
        <w:t>级新生集中缴费时间的通知</w:t>
      </w:r>
    </w:p>
    <w:p w14:paraId="0EAFF446" w14:textId="77777777" w:rsidR="000B1049" w:rsidRDefault="000B1049">
      <w:pPr>
        <w:jc w:val="center"/>
        <w:rPr>
          <w:rFonts w:ascii="Times New Roman" w:eastAsia="仿宋" w:hAnsi="Times New Roman"/>
          <w:b/>
          <w:bCs/>
          <w:sz w:val="36"/>
          <w:szCs w:val="36"/>
        </w:rPr>
      </w:pPr>
    </w:p>
    <w:p w14:paraId="0F3ACC84" w14:textId="42AA3EE0" w:rsidR="000B1049" w:rsidRDefault="00B969DA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24"/>
        </w:rPr>
      </w:pPr>
      <w:r>
        <w:rPr>
          <w:rFonts w:ascii="Times New Roman" w:eastAsia="仿宋" w:hAnsi="Times New Roman" w:hint="eastAsia"/>
          <w:sz w:val="32"/>
          <w:szCs w:val="24"/>
        </w:rPr>
        <w:t>按照学校停电安排，财务处机房需配合断电。受此影响，财务学生缴费平台无法正常使用，原定于</w:t>
      </w:r>
      <w:r>
        <w:rPr>
          <w:rFonts w:ascii="Times New Roman" w:eastAsia="仿宋" w:hAnsi="Times New Roman" w:hint="eastAsia"/>
          <w:sz w:val="32"/>
          <w:szCs w:val="24"/>
        </w:rPr>
        <w:t>8</w:t>
      </w:r>
      <w:r>
        <w:rPr>
          <w:rFonts w:ascii="Times New Roman" w:eastAsia="仿宋" w:hAnsi="Times New Roman" w:hint="eastAsia"/>
          <w:sz w:val="32"/>
          <w:szCs w:val="24"/>
        </w:rPr>
        <w:t>月</w:t>
      </w:r>
      <w:r>
        <w:rPr>
          <w:rFonts w:ascii="Times New Roman" w:eastAsia="仿宋" w:hAnsi="Times New Roman" w:hint="eastAsia"/>
          <w:sz w:val="32"/>
          <w:szCs w:val="24"/>
        </w:rPr>
        <w:t>20</w:t>
      </w:r>
      <w:r>
        <w:rPr>
          <w:rFonts w:ascii="Times New Roman" w:eastAsia="仿宋" w:hAnsi="Times New Roman" w:hint="eastAsia"/>
          <w:sz w:val="32"/>
          <w:szCs w:val="24"/>
        </w:rPr>
        <w:t>日</w:t>
      </w:r>
      <w:r>
        <w:rPr>
          <w:rFonts w:ascii="Times New Roman" w:eastAsia="仿宋" w:hAnsi="Times New Roman" w:hint="eastAsia"/>
          <w:sz w:val="32"/>
          <w:szCs w:val="24"/>
        </w:rPr>
        <w:t>9</w:t>
      </w:r>
      <w:r>
        <w:rPr>
          <w:rFonts w:ascii="Times New Roman" w:eastAsia="仿宋" w:hAnsi="Times New Roman" w:hint="eastAsia"/>
          <w:sz w:val="32"/>
          <w:szCs w:val="24"/>
        </w:rPr>
        <w:t>点开始的新生集中缴费，开始时间调整为</w:t>
      </w:r>
      <w:r>
        <w:rPr>
          <w:rFonts w:ascii="Times New Roman" w:eastAsia="仿宋" w:hAnsi="Times New Roman" w:hint="eastAsia"/>
          <w:sz w:val="32"/>
          <w:szCs w:val="24"/>
        </w:rPr>
        <w:t>8</w:t>
      </w:r>
      <w:r>
        <w:rPr>
          <w:rFonts w:ascii="Times New Roman" w:eastAsia="仿宋" w:hAnsi="Times New Roman" w:hint="eastAsia"/>
          <w:sz w:val="32"/>
          <w:szCs w:val="24"/>
        </w:rPr>
        <w:t>月</w:t>
      </w:r>
      <w:r>
        <w:rPr>
          <w:rFonts w:ascii="Times New Roman" w:eastAsia="仿宋" w:hAnsi="Times New Roman" w:hint="eastAsia"/>
          <w:sz w:val="32"/>
          <w:szCs w:val="24"/>
        </w:rPr>
        <w:t>22</w:t>
      </w:r>
      <w:r>
        <w:rPr>
          <w:rFonts w:ascii="Times New Roman" w:eastAsia="仿宋" w:hAnsi="Times New Roman" w:hint="eastAsia"/>
          <w:sz w:val="32"/>
          <w:szCs w:val="24"/>
        </w:rPr>
        <w:t>日</w:t>
      </w:r>
      <w:r>
        <w:rPr>
          <w:rFonts w:ascii="Times New Roman" w:eastAsia="仿宋" w:hAnsi="Times New Roman" w:hint="eastAsia"/>
          <w:sz w:val="32"/>
          <w:szCs w:val="24"/>
        </w:rPr>
        <w:t>10</w:t>
      </w:r>
      <w:r>
        <w:rPr>
          <w:rFonts w:ascii="Times New Roman" w:eastAsia="仿宋" w:hAnsi="Times New Roman" w:hint="eastAsia"/>
          <w:sz w:val="32"/>
          <w:szCs w:val="24"/>
        </w:rPr>
        <w:t>点，缴费方式不变。调整后，具体安排见</w:t>
      </w:r>
      <w:r w:rsidR="00B55BF0">
        <w:rPr>
          <w:rFonts w:ascii="Times New Roman" w:eastAsia="仿宋" w:hAnsi="Times New Roman" w:hint="eastAsia"/>
          <w:sz w:val="32"/>
          <w:szCs w:val="24"/>
        </w:rPr>
        <w:t>文末</w:t>
      </w:r>
      <w:r>
        <w:rPr>
          <w:rFonts w:ascii="Times New Roman" w:eastAsia="仿宋" w:hAnsi="Times New Roman" w:hint="eastAsia"/>
          <w:sz w:val="32"/>
          <w:szCs w:val="24"/>
        </w:rPr>
        <w:t>附件《</w:t>
      </w:r>
      <w:r>
        <w:rPr>
          <w:rFonts w:ascii="Times New Roman" w:eastAsia="仿宋" w:hAnsi="Times New Roman" w:hint="eastAsia"/>
          <w:sz w:val="32"/>
          <w:szCs w:val="24"/>
        </w:rPr>
        <w:t>2026</w:t>
      </w:r>
      <w:r>
        <w:rPr>
          <w:rFonts w:ascii="Times New Roman" w:eastAsia="仿宋" w:hAnsi="Times New Roman" w:hint="eastAsia"/>
          <w:sz w:val="32"/>
          <w:szCs w:val="24"/>
        </w:rPr>
        <w:t>级新生缴费须知》。</w:t>
      </w:r>
    </w:p>
    <w:p w14:paraId="5DC4A870" w14:textId="77777777" w:rsidR="000B1049" w:rsidRDefault="00B969DA">
      <w:pPr>
        <w:spacing w:line="360" w:lineRule="auto"/>
        <w:ind w:firstLineChars="200" w:firstLine="640"/>
        <w:rPr>
          <w:rFonts w:ascii="Times New Roman" w:eastAsia="仿宋" w:hAnsi="Times New Roman"/>
          <w:sz w:val="32"/>
          <w:szCs w:val="24"/>
        </w:rPr>
      </w:pPr>
      <w:r>
        <w:rPr>
          <w:rFonts w:ascii="Times New Roman" w:eastAsia="仿宋" w:hAnsi="Times New Roman" w:hint="eastAsia"/>
          <w:sz w:val="32"/>
          <w:szCs w:val="24"/>
        </w:rPr>
        <w:t>请各位新生合理安排时间及时完成缴费，由此带来的不便，敬请谅解。</w:t>
      </w:r>
    </w:p>
    <w:p w14:paraId="5C7EAB46" w14:textId="77777777" w:rsidR="000B1049" w:rsidRDefault="000B1049">
      <w:pPr>
        <w:spacing w:line="360" w:lineRule="auto"/>
        <w:rPr>
          <w:rFonts w:ascii="Times New Roman" w:eastAsia="仿宋" w:hAnsi="Times New Roman"/>
          <w:sz w:val="32"/>
          <w:szCs w:val="24"/>
        </w:rPr>
      </w:pPr>
    </w:p>
    <w:p w14:paraId="1C202A45" w14:textId="77777777" w:rsidR="000B1049" w:rsidRDefault="000B1049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14:paraId="1902589C" w14:textId="77777777" w:rsidR="000B1049" w:rsidRDefault="00B969DA">
      <w:pPr>
        <w:spacing w:line="360" w:lineRule="auto"/>
        <w:ind w:firstLineChars="200" w:firstLine="640"/>
        <w:jc w:val="right"/>
        <w:rPr>
          <w:rFonts w:ascii="Times New Roman" w:eastAsia="仿宋" w:hAnsi="Times New Roman"/>
          <w:sz w:val="32"/>
          <w:szCs w:val="24"/>
        </w:rPr>
      </w:pPr>
      <w:r>
        <w:rPr>
          <w:rFonts w:ascii="Times New Roman" w:eastAsia="仿宋" w:hAnsi="Times New Roman" w:hint="eastAsia"/>
          <w:sz w:val="32"/>
          <w:szCs w:val="24"/>
        </w:rPr>
        <w:t>首都经济贸易大学财务处</w:t>
      </w:r>
    </w:p>
    <w:p w14:paraId="0A0E0D5A" w14:textId="77777777" w:rsidR="000B1049" w:rsidRDefault="00B969DA">
      <w:pPr>
        <w:spacing w:line="360" w:lineRule="auto"/>
        <w:ind w:firstLineChars="200" w:firstLine="640"/>
        <w:jc w:val="right"/>
        <w:rPr>
          <w:rFonts w:ascii="Times New Roman" w:eastAsia="仿宋" w:hAnsi="Times New Roman"/>
          <w:sz w:val="32"/>
          <w:szCs w:val="24"/>
        </w:rPr>
      </w:pPr>
      <w:r>
        <w:rPr>
          <w:rFonts w:ascii="Times New Roman" w:eastAsia="仿宋" w:hAnsi="Times New Roman" w:hint="eastAsia"/>
          <w:sz w:val="32"/>
          <w:szCs w:val="24"/>
        </w:rPr>
        <w:t>2026</w:t>
      </w:r>
      <w:r>
        <w:rPr>
          <w:rFonts w:ascii="Times New Roman" w:eastAsia="仿宋" w:hAnsi="Times New Roman" w:hint="eastAsia"/>
          <w:sz w:val="32"/>
          <w:szCs w:val="24"/>
        </w:rPr>
        <w:t>年</w:t>
      </w:r>
      <w:r>
        <w:rPr>
          <w:rFonts w:ascii="Times New Roman" w:eastAsia="仿宋" w:hAnsi="Times New Roman" w:hint="eastAsia"/>
          <w:sz w:val="32"/>
          <w:szCs w:val="24"/>
        </w:rPr>
        <w:t>8</w:t>
      </w:r>
      <w:r>
        <w:rPr>
          <w:rFonts w:ascii="Times New Roman" w:eastAsia="仿宋" w:hAnsi="Times New Roman" w:hint="eastAsia"/>
          <w:sz w:val="32"/>
          <w:szCs w:val="24"/>
        </w:rPr>
        <w:t>月</w:t>
      </w:r>
      <w:r>
        <w:rPr>
          <w:rFonts w:ascii="Times New Roman" w:eastAsia="仿宋" w:hAnsi="Times New Roman" w:hint="eastAsia"/>
          <w:sz w:val="32"/>
          <w:szCs w:val="24"/>
        </w:rPr>
        <w:t>18</w:t>
      </w:r>
      <w:r>
        <w:rPr>
          <w:rFonts w:ascii="Times New Roman" w:eastAsia="仿宋" w:hAnsi="Times New Roman" w:hint="eastAsia"/>
          <w:sz w:val="32"/>
          <w:szCs w:val="24"/>
        </w:rPr>
        <w:t>日</w:t>
      </w:r>
    </w:p>
    <w:p w14:paraId="5822DD68" w14:textId="3E6E8AC0" w:rsidR="00B55BF0" w:rsidRDefault="00B55BF0">
      <w:pPr>
        <w:spacing w:line="500" w:lineRule="exact"/>
        <w:ind w:firstLineChars="200" w:firstLine="640"/>
        <w:rPr>
          <w:rFonts w:ascii="Times New Roman" w:eastAsia="仿宋" w:hAnsi="Times New Roman"/>
          <w:sz w:val="32"/>
          <w:szCs w:val="24"/>
        </w:rPr>
      </w:pPr>
    </w:p>
    <w:p w14:paraId="31CDB9DF" w14:textId="77777777" w:rsidR="00B55BF0" w:rsidRDefault="00B55BF0">
      <w:pPr>
        <w:widowControl/>
        <w:jc w:val="left"/>
        <w:rPr>
          <w:rFonts w:ascii="Times New Roman" w:eastAsia="仿宋" w:hAnsi="Times New Roman"/>
          <w:sz w:val="32"/>
          <w:szCs w:val="24"/>
        </w:rPr>
      </w:pPr>
      <w:r>
        <w:rPr>
          <w:rFonts w:ascii="Times New Roman" w:eastAsia="仿宋" w:hAnsi="Times New Roman"/>
          <w:sz w:val="32"/>
          <w:szCs w:val="24"/>
        </w:rPr>
        <w:br w:type="page"/>
      </w:r>
    </w:p>
    <w:p w14:paraId="3C607CD9" w14:textId="77777777" w:rsidR="00B55BF0" w:rsidRDefault="00B55BF0" w:rsidP="00B55BF0">
      <w:pPr>
        <w:autoSpaceDE w:val="0"/>
        <w:autoSpaceDN w:val="0"/>
        <w:adjustRightInd w:val="0"/>
        <w:jc w:val="center"/>
        <w:rPr>
          <w:rFonts w:ascii="仿宋" w:eastAsia="仿宋" w:hAnsi="仿宋" w:cs="仿宋"/>
          <w:b/>
          <w:bCs/>
          <w:color w:val="000000"/>
          <w:kern w:val="0"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44"/>
          <w:szCs w:val="44"/>
        </w:rPr>
        <w:lastRenderedPageBreak/>
        <w:t>2026级新生缴费须知</w:t>
      </w:r>
    </w:p>
    <w:p w14:paraId="5CA26CB1" w14:textId="77777777" w:rsidR="00B55BF0" w:rsidRDefault="00B55BF0" w:rsidP="00B55BF0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缴费时间及方式</w:t>
      </w:r>
    </w:p>
    <w:p w14:paraId="5E30B6AA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根据学籍信息和住宿信息，为每位同学在缴费平台生成相应的应缴款项。按照校医院要求应进行入学体检的同学，生成体检费应缴款项。</w:t>
      </w:r>
    </w:p>
    <w:tbl>
      <w:tblPr>
        <w:tblStyle w:val="a7"/>
        <w:tblW w:w="9899" w:type="dxa"/>
        <w:jc w:val="center"/>
        <w:tblLook w:val="04A0" w:firstRow="1" w:lastRow="0" w:firstColumn="1" w:lastColumn="0" w:noHBand="0" w:noVBand="1"/>
      </w:tblPr>
      <w:tblGrid>
        <w:gridCol w:w="1123"/>
        <w:gridCol w:w="1894"/>
        <w:gridCol w:w="5083"/>
        <w:gridCol w:w="1799"/>
      </w:tblGrid>
      <w:tr w:rsidR="00B55BF0" w14:paraId="35C93723" w14:textId="77777777" w:rsidTr="00342C8F">
        <w:trPr>
          <w:trHeight w:val="1240"/>
          <w:jc w:val="center"/>
        </w:trPr>
        <w:tc>
          <w:tcPr>
            <w:tcW w:w="1123" w:type="dxa"/>
            <w:vAlign w:val="center"/>
          </w:tcPr>
          <w:p w14:paraId="0DDC74F9" w14:textId="77777777" w:rsidR="00B55BF0" w:rsidRDefault="00B55BF0" w:rsidP="00342C8F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应缴</w:t>
            </w:r>
          </w:p>
          <w:p w14:paraId="5D80266F" w14:textId="77777777" w:rsidR="00B55BF0" w:rsidRDefault="00B55BF0" w:rsidP="00342C8F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费用项</w:t>
            </w:r>
          </w:p>
        </w:tc>
        <w:tc>
          <w:tcPr>
            <w:tcW w:w="1894" w:type="dxa"/>
            <w:vAlign w:val="center"/>
          </w:tcPr>
          <w:p w14:paraId="184F5016" w14:textId="77777777" w:rsidR="00B55BF0" w:rsidRDefault="00B55BF0" w:rsidP="00342C8F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集中缴费</w:t>
            </w:r>
          </w:p>
          <w:p w14:paraId="35C014B7" w14:textId="77777777" w:rsidR="00B55BF0" w:rsidRDefault="00B55BF0" w:rsidP="00342C8F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5083" w:type="dxa"/>
            <w:vAlign w:val="center"/>
          </w:tcPr>
          <w:p w14:paraId="24E77737" w14:textId="77777777" w:rsidR="00B55BF0" w:rsidRDefault="00B55BF0" w:rsidP="00342C8F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缴费方式</w:t>
            </w:r>
          </w:p>
        </w:tc>
        <w:tc>
          <w:tcPr>
            <w:tcW w:w="1799" w:type="dxa"/>
            <w:vAlign w:val="center"/>
          </w:tcPr>
          <w:p w14:paraId="5ED53E70" w14:textId="77777777" w:rsidR="00B55BF0" w:rsidRDefault="00B55BF0" w:rsidP="00342C8F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登录用户名及初始密码</w:t>
            </w:r>
          </w:p>
        </w:tc>
      </w:tr>
      <w:tr w:rsidR="00B55BF0" w14:paraId="2E586B43" w14:textId="77777777" w:rsidTr="00342C8F">
        <w:trPr>
          <w:trHeight w:val="1898"/>
          <w:jc w:val="center"/>
        </w:trPr>
        <w:tc>
          <w:tcPr>
            <w:tcW w:w="1123" w:type="dxa"/>
            <w:vMerge w:val="restart"/>
            <w:vAlign w:val="center"/>
          </w:tcPr>
          <w:p w14:paraId="03551B80" w14:textId="777777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学费</w:t>
            </w:r>
          </w:p>
          <w:p w14:paraId="730CB28C" w14:textId="777777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住宿费</w:t>
            </w:r>
          </w:p>
          <w:p w14:paraId="492A95C7" w14:textId="777777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体检费</w:t>
            </w:r>
          </w:p>
        </w:tc>
        <w:tc>
          <w:tcPr>
            <w:tcW w:w="1894" w:type="dxa"/>
            <w:vAlign w:val="center"/>
          </w:tcPr>
          <w:p w14:paraId="01C0D9E0" w14:textId="4F6738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8月2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10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点</w:t>
            </w:r>
          </w:p>
          <w:p w14:paraId="5E730D09" w14:textId="777777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至</w:t>
            </w:r>
          </w:p>
          <w:p w14:paraId="7EC807FB" w14:textId="777777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8月31日17点</w:t>
            </w:r>
          </w:p>
        </w:tc>
        <w:tc>
          <w:tcPr>
            <w:tcW w:w="5083" w:type="dxa"/>
            <w:vAlign w:val="center"/>
          </w:tcPr>
          <w:p w14:paraId="5AE726BC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登录首都经济贸易大学缴费平台，网址</w:t>
            </w:r>
            <w:hyperlink r:id="rId7" w:history="1">
              <w:r>
                <w:rPr>
                  <w:rFonts w:ascii="仿宋_GB2312" w:eastAsia="仿宋_GB2312" w:hAnsi="仿宋_GB2312" w:cs="仿宋_GB2312"/>
                  <w:sz w:val="28"/>
                  <w:szCs w:val="28"/>
                </w:rPr>
                <w:t>https://pay.cueb.edu.cn/payment/</w:t>
              </w:r>
            </w:hyperlink>
          </w:p>
          <w:p w14:paraId="70C5F28E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具体操作详见《新生缴费平台操作指南》（附件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1）</w:t>
            </w:r>
          </w:p>
        </w:tc>
        <w:tc>
          <w:tcPr>
            <w:tcW w:w="1799" w:type="dxa"/>
            <w:vMerge w:val="restart"/>
          </w:tcPr>
          <w:p w14:paraId="74F71FE1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缴费平台</w:t>
            </w:r>
          </w:p>
          <w:p w14:paraId="478EE2F7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用户名：学号</w:t>
            </w:r>
          </w:p>
          <w:p w14:paraId="4FA5EAAE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登录初始密码：身份证后六位</w:t>
            </w:r>
          </w:p>
          <w:p w14:paraId="2B2903F5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14:paraId="5F899350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信息门户</w:t>
            </w:r>
          </w:p>
          <w:p w14:paraId="3BE53E94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用户名：学号</w:t>
            </w:r>
          </w:p>
          <w:p w14:paraId="649E776D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登录初始密码：</w:t>
            </w:r>
            <w:proofErr w:type="spellStart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Sjm</w:t>
            </w:r>
            <w:proofErr w:type="spellEnd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加身份证后六位</w:t>
            </w:r>
          </w:p>
        </w:tc>
      </w:tr>
      <w:tr w:rsidR="00B55BF0" w14:paraId="3D004555" w14:textId="77777777" w:rsidTr="00342C8F">
        <w:trPr>
          <w:jc w:val="center"/>
        </w:trPr>
        <w:tc>
          <w:tcPr>
            <w:tcW w:w="1123" w:type="dxa"/>
            <w:vMerge/>
            <w:vAlign w:val="center"/>
          </w:tcPr>
          <w:p w14:paraId="1117BAF1" w14:textId="777777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14:paraId="566B5B9C" w14:textId="777777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8月31日17点</w:t>
            </w:r>
          </w:p>
          <w:p w14:paraId="6FA64204" w14:textId="777777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至</w:t>
            </w:r>
          </w:p>
          <w:p w14:paraId="583F8531" w14:textId="77777777" w:rsidR="00B55BF0" w:rsidRDefault="00B55BF0" w:rsidP="00342C8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9月7日9点</w:t>
            </w:r>
          </w:p>
        </w:tc>
        <w:tc>
          <w:tcPr>
            <w:tcW w:w="5083" w:type="dxa"/>
            <w:vAlign w:val="center"/>
          </w:tcPr>
          <w:p w14:paraId="17E59ED1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连接校园网信号“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CUEB_WLAN”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，访问学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校官网</w:t>
            </w:r>
            <w:proofErr w:type="gramEnd"/>
            <w:r>
              <w:rPr>
                <w:rStyle w:val="a9"/>
                <w:rFonts w:ascii="仿宋_GB2312" w:eastAsia="仿宋_GB2312" w:hAnsi="仿宋_GB2312" w:cs="仿宋_GB2312"/>
                <w:kern w:val="0"/>
                <w:sz w:val="28"/>
                <w:szCs w:val="28"/>
              </w:rPr>
              <w:t>https://www.cueb.edu.cn/</w:t>
            </w:r>
          </w:p>
          <w:p w14:paraId="5F0A6E9F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2）登录右上角信息门户-业务类应用-财务学生缴费平台</w:t>
            </w:r>
          </w:p>
          <w:p w14:paraId="2E42BA88" w14:textId="77777777" w:rsidR="00B55BF0" w:rsidRDefault="00B55BF0" w:rsidP="00342C8F">
            <w:pPr>
              <w:tabs>
                <w:tab w:val="left" w:pos="580"/>
              </w:tabs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具体操作详见《新生缴费平台操作指南》（附件</w:t>
            </w:r>
            <w:r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  <w:t>1）</w:t>
            </w:r>
          </w:p>
        </w:tc>
        <w:tc>
          <w:tcPr>
            <w:tcW w:w="1799" w:type="dxa"/>
            <w:vMerge/>
          </w:tcPr>
          <w:p w14:paraId="50FAB50B" w14:textId="77777777" w:rsidR="00B55BF0" w:rsidRDefault="00B55BF0" w:rsidP="00342C8F">
            <w:pPr>
              <w:tabs>
                <w:tab w:val="left" w:pos="580"/>
              </w:tabs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</w:tbl>
    <w:p w14:paraId="4E709BA7" w14:textId="77777777" w:rsidR="00B55BF0" w:rsidRDefault="00B55BF0" w:rsidP="00B55BF0">
      <w:pPr>
        <w:pStyle w:val="aa"/>
        <w:shd w:val="clear" w:color="auto" w:fill="FFFFFF"/>
        <w:adjustRightInd w:val="0"/>
        <w:snapToGrid w:val="0"/>
        <w:spacing w:before="0" w:beforeAutospacing="0" w:after="0" w:afterAutospacing="0"/>
        <w:jc w:val="both"/>
        <w:rPr>
          <w:rFonts w:ascii="仿宋_GB2312" w:eastAsia="仿宋_GB2312"/>
          <w:color w:val="000000"/>
          <w:spacing w:val="2"/>
          <w:sz w:val="28"/>
          <w:szCs w:val="28"/>
          <w:lang w:val="zh-CN"/>
        </w:rPr>
      </w:pPr>
      <w:r>
        <w:rPr>
          <w:rFonts w:ascii="仿宋_GB2312" w:eastAsia="仿宋_GB2312" w:hint="eastAsia"/>
          <w:b/>
          <w:bCs/>
          <w:color w:val="000000"/>
          <w:spacing w:val="2"/>
          <w:sz w:val="28"/>
          <w:szCs w:val="28"/>
          <w:lang w:val="zh-CN"/>
        </w:rPr>
        <w:t>注意事项：</w:t>
      </w:r>
      <w:r>
        <w:rPr>
          <w:rFonts w:ascii="仿宋_GB2312" w:eastAsia="仿宋_GB2312" w:hint="eastAsia"/>
          <w:color w:val="000000"/>
          <w:spacing w:val="2"/>
          <w:sz w:val="28"/>
          <w:szCs w:val="28"/>
          <w:lang w:val="zh-CN"/>
        </w:rPr>
        <w:t>如手机点击网址无法跳转,请复制网址用电脑浏览器访问。推荐</w:t>
      </w:r>
      <w:proofErr w:type="gramStart"/>
      <w:r>
        <w:rPr>
          <w:rFonts w:ascii="仿宋_GB2312" w:eastAsia="仿宋_GB2312" w:hint="eastAsia"/>
          <w:color w:val="000000"/>
          <w:spacing w:val="2"/>
          <w:sz w:val="28"/>
          <w:szCs w:val="28"/>
          <w:lang w:val="zh-CN"/>
        </w:rPr>
        <w:t>使用谷歌</w:t>
      </w:r>
      <w:proofErr w:type="gramEnd"/>
      <w:r>
        <w:rPr>
          <w:rFonts w:ascii="仿宋_GB2312" w:eastAsia="仿宋_GB2312" w:hint="eastAsia"/>
          <w:color w:val="000000"/>
          <w:spacing w:val="2"/>
          <w:sz w:val="28"/>
          <w:szCs w:val="28"/>
          <w:lang w:val="zh-CN"/>
        </w:rPr>
        <w:t xml:space="preserve"> Chrome、Microsoft Edge、360浏览器。不同费用类型分开缴费，当天的订单当天支付。请在支付完成后，点击“已完成支付”，如果已经支付成功，但缴费平台仍显示有应缴费用，不要进行二次支付，请第二天再查询，避免重复缴费。建议对缴费成功的页面截图保存，以备查询。</w:t>
      </w:r>
    </w:p>
    <w:p w14:paraId="51104456" w14:textId="77777777" w:rsidR="00B55BF0" w:rsidRDefault="00B55BF0" w:rsidP="00B55BF0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缴费标准</w:t>
      </w:r>
    </w:p>
    <w:p w14:paraId="781A7BF1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学费及住宿费学校严格按照北京市教委、</w:t>
      </w:r>
      <w:proofErr w:type="gramStart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北京市发改委</w:t>
      </w:r>
      <w:proofErr w:type="gramEnd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批复的标准收费，详细情况可在招生简章及学</w:t>
      </w:r>
      <w:proofErr w:type="gramStart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校官网</w:t>
      </w:r>
      <w:proofErr w:type="gramEnd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信息公开页查看。</w:t>
      </w:r>
    </w:p>
    <w:p w14:paraId="2B11D18D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体检费根据《北京市统一医疗服务收费标准》，新生体检收费标准为107元/人。</w:t>
      </w:r>
    </w:p>
    <w:p w14:paraId="65A0D195" w14:textId="77777777" w:rsidR="00B55BF0" w:rsidRDefault="00B55BF0" w:rsidP="00B55BF0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欠费管理</w:t>
      </w:r>
    </w:p>
    <w:p w14:paraId="65952648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lastRenderedPageBreak/>
        <w:t>未在集中缴费时间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段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完成缴费的学生，学校将限制校内统一身份认证账号使用权限，由此带来的影响事项包括但不限于以下内容：无法进行图书馆自习室预约、无法使用学工系统、教务系统、研究生信息管理系统等，无法进行选课、申请学分、查分、毕业等事项。欠费清缴后统一予以恢复。</w:t>
      </w:r>
    </w:p>
    <w:p w14:paraId="25EA7A3D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欠费清缴方式：登录学校VPN(</w:t>
      </w:r>
      <w:hyperlink r:id="rId8" w:history="1">
        <w:r>
          <w:rPr>
            <w:rFonts w:ascii="仿宋_GB2312" w:eastAsia="仿宋_GB2312" w:hAnsi="宋体" w:cs="宋体" w:hint="eastAsia"/>
            <w:color w:val="000000"/>
            <w:spacing w:val="2"/>
            <w:kern w:val="0"/>
            <w:sz w:val="32"/>
            <w:szCs w:val="32"/>
            <w:lang w:val="zh-CN"/>
          </w:rPr>
          <w:t>https://webvpn.cueb.edu.cn/)-</w:t>
        </w:r>
      </w:hyperlink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选择学生缴费-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进入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财务学生缴费平台，查询欠费并完成清缴（缴费平台相关问题咨询：0</w:t>
      </w:r>
      <w:r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  <w:t>10-83952292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；VPN登录技术支持：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010-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83951170）。</w:t>
      </w:r>
    </w:p>
    <w:p w14:paraId="2F604716" w14:textId="77777777" w:rsidR="00B55BF0" w:rsidRDefault="00B55BF0" w:rsidP="00B55BF0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以后年度的费用缴纳</w:t>
      </w:r>
    </w:p>
    <w:p w14:paraId="1B93D110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以后年度的学费和住宿费应在每学年开学注册前缴纳完毕，缴费时间请关注学校通知，及时登录学校缴费平台进行缴费。</w:t>
      </w:r>
    </w:p>
    <w:p w14:paraId="10C823E3" w14:textId="77777777" w:rsidR="00B55BF0" w:rsidRDefault="00B55BF0" w:rsidP="00B55BF0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收费票据领取</w:t>
      </w:r>
    </w:p>
    <w:p w14:paraId="69158378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学费、住宿费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票据：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缴费成功后，缴费平台将自动生成电子票据。可在缴费平台点击“缴费历史查询—电子票据”查看或下载打印。若当日未能查询到票据，可次日再行查看；若依旧无法查到，请开学后联系收费管理办公室。</w:t>
      </w:r>
    </w:p>
    <w:p w14:paraId="796181C9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体检费票据：在体检完成一个月后，可</w:t>
      </w:r>
      <w:proofErr w:type="gramStart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手机微信搜索</w:t>
      </w:r>
      <w:proofErr w:type="gramEnd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“京通”小程序自行查看下载。</w:t>
      </w:r>
    </w:p>
    <w:p w14:paraId="2CBCEB24" w14:textId="77777777" w:rsidR="00B55BF0" w:rsidRDefault="00B55BF0" w:rsidP="00B55BF0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有关助学贷款</w:t>
      </w:r>
    </w:p>
    <w:p w14:paraId="669585F0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0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仿宋" w:cs="仿宋" w:hint="eastAsia"/>
          <w:bCs/>
          <w:kern w:val="0"/>
          <w:sz w:val="32"/>
          <w:szCs w:val="32"/>
        </w:rPr>
        <w:t>需要通过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绿色通道办理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助学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贷款</w:t>
      </w:r>
      <w:r>
        <w:rPr>
          <w:rFonts w:ascii="仿宋_GB2312" w:eastAsia="仿宋_GB2312" w:hAnsi="仿宋" w:cs="仿宋" w:hint="eastAsia"/>
          <w:bCs/>
          <w:kern w:val="0"/>
          <w:sz w:val="32"/>
          <w:szCs w:val="32"/>
        </w:rPr>
        <w:t>缴纳各项费用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的同学，请关注“首经贸学生资助管理中心公众号”发布的通知，及时完成相关登记手续。财务处将依据学生资助中心提供的名单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设置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缓交，缓交期间不会影响校内统一身份认证账号正常使用。</w:t>
      </w:r>
    </w:p>
    <w:p w14:paraId="11403B6E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助学贷款拨付至学校账户后，会优先抵扣学生本人学费、住宿费。抵扣完成后，剩余款项将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统一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打款到学生登记的银行卡，请留意账户到账情况。如贷款金额不足交学费和住宿费，差额部分请在贷款到账后及时登录缴费平台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lastRenderedPageBreak/>
        <w:t>自行缴纳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。</w:t>
      </w:r>
    </w:p>
    <w:p w14:paraId="6834AC5F" w14:textId="77777777" w:rsidR="00B55BF0" w:rsidRDefault="00B55BF0" w:rsidP="00B55BF0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ind w:firstLineChars="0"/>
        <w:jc w:val="left"/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</w:rPr>
        <w:t>登记本人银行卡号</w:t>
      </w:r>
      <w:bookmarkStart w:id="0" w:name="_Hlk107840505"/>
    </w:p>
    <w:p w14:paraId="47C5A84E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学生在校期间学校发放的奖学金、助学金、劳务费、医药费报销款、助学贷款余额打款、</w:t>
      </w:r>
      <w:proofErr w:type="gramStart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一</w:t>
      </w:r>
      <w:proofErr w:type="gramEnd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卡通余额退款等各种款项，均通过银行卡支付。新生请自行办理本人名下一类银行借记卡一张。</w:t>
      </w:r>
    </w:p>
    <w:p w14:paraId="04D6927B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工商银行和北京银行为我校开户银行，建议优先选择工商银行或北京银行。工商银行办卡免工本费、邮寄费；北京银行办卡免工本费，开学现场取卡。</w:t>
      </w:r>
      <w:r>
        <w:rPr>
          <w:rFonts w:ascii="仿宋_GB2312" w:eastAsia="仿宋_GB2312" w:hAnsi="仿宋" w:cs="仿宋" w:hint="eastAsia"/>
          <w:kern w:val="0"/>
          <w:sz w:val="32"/>
          <w:szCs w:val="32"/>
        </w:rPr>
        <w:t>同学们可根据需要自愿选择办理，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办卡</w:t>
      </w:r>
      <w:proofErr w:type="gramStart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二维码附后</w:t>
      </w:r>
      <w:proofErr w:type="gramEnd"/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。</w:t>
      </w:r>
    </w:p>
    <w:p w14:paraId="36BE1981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工商银行联系人：刘茜，电话：13810086993</w:t>
      </w:r>
    </w:p>
    <w:p w14:paraId="35E532C5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北京银行联系人：赵晗，电话：15910782015</w:t>
      </w:r>
    </w:p>
    <w:bookmarkEnd w:id="0"/>
    <w:p w14:paraId="34D97F4B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0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noProof/>
          <w:color w:val="000000"/>
          <w:spacing w:val="2"/>
          <w:kern w:val="0"/>
          <w:sz w:val="32"/>
          <w:szCs w:val="32"/>
          <w:lang w:val="zh-CN"/>
        </w:rPr>
        <w:drawing>
          <wp:anchor distT="0" distB="0" distL="114300" distR="114300" simplePos="0" relativeHeight="251659264" behindDoc="0" locked="0" layoutInCell="1" allowOverlap="1" wp14:anchorId="7FFF28DC" wp14:editId="7ACF7A20">
            <wp:simplePos x="0" y="0"/>
            <wp:positionH relativeFrom="margin">
              <wp:posOffset>986155</wp:posOffset>
            </wp:positionH>
            <wp:positionV relativeFrom="paragraph">
              <wp:posOffset>11430</wp:posOffset>
            </wp:positionV>
            <wp:extent cx="1811655" cy="180022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新生到校后应及时登记本人银行卡号。具体操作见《学生维护银</w:t>
      </w:r>
      <w:r>
        <w:rPr>
          <w:rFonts w:ascii="仿宋_GB2312" w:eastAsia="仿宋_GB2312" w:hAnsi="宋体" w:cs="宋体" w:hint="eastAsia"/>
          <w:noProof/>
          <w:color w:val="000000"/>
          <w:spacing w:val="2"/>
          <w:kern w:val="0"/>
          <w:sz w:val="32"/>
          <w:szCs w:val="32"/>
          <w:lang w:val="zh-CN"/>
        </w:rPr>
        <w:drawing>
          <wp:anchor distT="0" distB="0" distL="114300" distR="114300" simplePos="0" relativeHeight="251660288" behindDoc="0" locked="0" layoutInCell="1" allowOverlap="1" wp14:anchorId="048D27B9" wp14:editId="36398EB1">
            <wp:simplePos x="0" y="0"/>
            <wp:positionH relativeFrom="column">
              <wp:posOffset>3209925</wp:posOffset>
            </wp:positionH>
            <wp:positionV relativeFrom="paragraph">
              <wp:posOffset>0</wp:posOffset>
            </wp:positionV>
            <wp:extent cx="2030730" cy="1800225"/>
            <wp:effectExtent l="0" t="0" r="762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076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行卡信息操作指南》（附件</w:t>
      </w:r>
      <w:r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  <w:t>4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）。</w:t>
      </w:r>
    </w:p>
    <w:p w14:paraId="16F51DEA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</w:p>
    <w:p w14:paraId="5489604A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缴费过程中如有任何问题，请联系财务处收费管理办公室</w:t>
      </w:r>
    </w:p>
    <w:p w14:paraId="353FDF42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联系电话：010-83952292</w:t>
      </w:r>
    </w:p>
    <w:p w14:paraId="6E64C1CA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工作地点：博纳楼315办公室</w:t>
      </w:r>
    </w:p>
    <w:p w14:paraId="2A6B41EB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暑期工作时间：每周二9:00-15:00</w:t>
      </w:r>
    </w:p>
    <w:p w14:paraId="6FCC9E9F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开学后工作时间：工作日上午8:00-11:30；下午13:00-16:30</w:t>
      </w:r>
    </w:p>
    <w:p w14:paraId="17EE3A31" w14:textId="77777777" w:rsidR="00B55BF0" w:rsidRDefault="00B55BF0" w:rsidP="00B55BF0">
      <w:pPr>
        <w:autoSpaceDE w:val="0"/>
        <w:autoSpaceDN w:val="0"/>
        <w:adjustRightInd w:val="0"/>
        <w:snapToGrid w:val="0"/>
        <w:ind w:firstLineChars="200" w:firstLine="648"/>
        <w:jc w:val="lef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</w:p>
    <w:p w14:paraId="293B2A2A" w14:textId="77777777" w:rsidR="00B55BF0" w:rsidRDefault="00B55BF0" w:rsidP="00B55BF0">
      <w:pPr>
        <w:autoSpaceDE w:val="0"/>
        <w:autoSpaceDN w:val="0"/>
        <w:adjustRightInd w:val="0"/>
        <w:snapToGrid w:val="0"/>
        <w:jc w:val="righ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</w:p>
    <w:p w14:paraId="5DCD6838" w14:textId="77777777" w:rsidR="00B55BF0" w:rsidRDefault="00B55BF0" w:rsidP="00B55BF0">
      <w:pPr>
        <w:autoSpaceDE w:val="0"/>
        <w:autoSpaceDN w:val="0"/>
        <w:adjustRightInd w:val="0"/>
        <w:snapToGrid w:val="0"/>
        <w:jc w:val="right"/>
        <w:rPr>
          <w:rFonts w:ascii="仿宋_GB2312" w:eastAsia="仿宋_GB2312" w:hAnsi="宋体" w:cs="宋体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首都经济贸易大学财务处</w:t>
      </w:r>
    </w:p>
    <w:p w14:paraId="0CFC1998" w14:textId="114551B0" w:rsidR="00B969DA" w:rsidRPr="00B55BF0" w:rsidRDefault="00B55BF0" w:rsidP="00B55BF0">
      <w:pPr>
        <w:autoSpaceDE w:val="0"/>
        <w:autoSpaceDN w:val="0"/>
        <w:adjustRightInd w:val="0"/>
        <w:snapToGrid w:val="0"/>
        <w:jc w:val="right"/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2026年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color w:val="000000"/>
          <w:spacing w:val="2"/>
          <w:kern w:val="0"/>
          <w:sz w:val="32"/>
          <w:szCs w:val="32"/>
          <w:lang w:val="zh-CN"/>
        </w:rPr>
        <w:t>月</w:t>
      </w:r>
    </w:p>
    <w:sectPr w:rsidR="00B969DA" w:rsidRPr="00B55BF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C262A" w14:textId="77777777" w:rsidR="00183C8C" w:rsidRDefault="00183C8C" w:rsidP="002C0F44">
      <w:r>
        <w:separator/>
      </w:r>
    </w:p>
  </w:endnote>
  <w:endnote w:type="continuationSeparator" w:id="0">
    <w:p w14:paraId="1A6AEEC2" w14:textId="77777777" w:rsidR="00183C8C" w:rsidRDefault="00183C8C" w:rsidP="002C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979E" w14:textId="77777777" w:rsidR="00183C8C" w:rsidRDefault="00183C8C" w:rsidP="002C0F44">
      <w:r>
        <w:separator/>
      </w:r>
    </w:p>
  </w:footnote>
  <w:footnote w:type="continuationSeparator" w:id="0">
    <w:p w14:paraId="06B25291" w14:textId="77777777" w:rsidR="00183C8C" w:rsidRDefault="00183C8C" w:rsidP="002C0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5174D"/>
    <w:multiLevelType w:val="multilevel"/>
    <w:tmpl w:val="64D5174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cxNTdlMjBmMmY4NGFhNmJmMjRjOTBiZmJmNzkwN2YifQ=="/>
  </w:docVars>
  <w:rsids>
    <w:rsidRoot w:val="0089679D"/>
    <w:rsid w:val="000700EC"/>
    <w:rsid w:val="000B1049"/>
    <w:rsid w:val="00183C8C"/>
    <w:rsid w:val="002450EE"/>
    <w:rsid w:val="00275DC6"/>
    <w:rsid w:val="002B22BA"/>
    <w:rsid w:val="002C0F44"/>
    <w:rsid w:val="00381FED"/>
    <w:rsid w:val="003E304F"/>
    <w:rsid w:val="003E3774"/>
    <w:rsid w:val="00464D5E"/>
    <w:rsid w:val="00561CB5"/>
    <w:rsid w:val="006670BD"/>
    <w:rsid w:val="00681B1D"/>
    <w:rsid w:val="006B70D3"/>
    <w:rsid w:val="00844CE4"/>
    <w:rsid w:val="0085621C"/>
    <w:rsid w:val="0089679D"/>
    <w:rsid w:val="009F0130"/>
    <w:rsid w:val="00A922AC"/>
    <w:rsid w:val="00B13496"/>
    <w:rsid w:val="00B55BF0"/>
    <w:rsid w:val="00B744EA"/>
    <w:rsid w:val="00B969DA"/>
    <w:rsid w:val="00CD7B48"/>
    <w:rsid w:val="00D065D2"/>
    <w:rsid w:val="00EC1146"/>
    <w:rsid w:val="00F90036"/>
    <w:rsid w:val="00FD6C50"/>
    <w:rsid w:val="1215360D"/>
    <w:rsid w:val="1E1A05CE"/>
    <w:rsid w:val="28FD66F4"/>
    <w:rsid w:val="383F444E"/>
    <w:rsid w:val="49DB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A5B50"/>
  <w15:chartTrackingRefBased/>
  <w15:docId w15:val="{59E32282-4F04-4EC3-9B76-7F5829BBC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  <w:style w:type="character" w:styleId="a9">
    <w:name w:val="Hyperlink"/>
    <w:qFormat/>
    <w:rPr>
      <w:color w:val="0000FF"/>
      <w:u w:val="single"/>
    </w:rPr>
  </w:style>
  <w:style w:type="paragraph" w:styleId="aa">
    <w:name w:val="Normal (Web)"/>
    <w:basedOn w:val="a"/>
    <w:uiPriority w:val="99"/>
    <w:unhideWhenUsed/>
    <w:qFormat/>
    <w:rsid w:val="00B55B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B55BF0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3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vpn.cueb.edu.cn/)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y.cueb.edu.cn/payme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307</Words>
  <Characters>1756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Manager/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song aoxue</cp:lastModifiedBy>
  <cp:revision>3</cp:revision>
  <dcterms:created xsi:type="dcterms:W3CDTF">2026-08-19T14:46:00Z</dcterms:created>
  <dcterms:modified xsi:type="dcterms:W3CDTF">2026-08-20T13:44:00Z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66C216E8AB0C44AD85D03E53B3D4C796_12</vt:lpwstr>
  </property>
</Properties>
</file>