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84E3" w14:textId="77777777" w:rsidR="00BE7DCB" w:rsidRDefault="00BE7DCB" w:rsidP="00BE7DCB">
      <w:pPr>
        <w:ind w:firstLineChars="245" w:firstLine="787"/>
        <w:jc w:val="center"/>
        <w:rPr>
          <w:rFonts w:ascii="仿宋_GB2312" w:eastAsia="仿宋_GB2312"/>
          <w:b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  <w:lang w:eastAsia="zh-CN"/>
        </w:rPr>
        <w:t>首都经济贸易大学2026年硕士研究生招生考试</w:t>
      </w:r>
    </w:p>
    <w:p w14:paraId="01E2AD98" w14:textId="57820963" w:rsidR="00BE7DCB" w:rsidRDefault="00BE7DCB" w:rsidP="00BE7DCB">
      <w:pPr>
        <w:ind w:firstLineChars="245" w:firstLine="787"/>
        <w:jc w:val="center"/>
        <w:rPr>
          <w:rFonts w:ascii="仿宋_GB2312" w:eastAsia="仿宋_GB2312"/>
          <w:b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  <w:lang w:eastAsia="zh-CN"/>
        </w:rPr>
        <w:t>《</w:t>
      </w:r>
      <w:r>
        <w:rPr>
          <w:rFonts w:ascii="仿宋_GB2312" w:eastAsia="仿宋_GB2312" w:hint="eastAsia"/>
          <w:b/>
          <w:sz w:val="32"/>
          <w:szCs w:val="32"/>
          <w:lang w:eastAsia="zh-CN"/>
        </w:rPr>
        <w:t>社会工作综合</w:t>
      </w:r>
      <w:r>
        <w:rPr>
          <w:rFonts w:ascii="仿宋_GB2312" w:eastAsia="仿宋_GB2312"/>
          <w:b/>
          <w:sz w:val="32"/>
          <w:szCs w:val="32"/>
          <w:lang w:eastAsia="zh-CN"/>
        </w:rPr>
        <w:t>》复试大纲</w:t>
      </w:r>
    </w:p>
    <w:p w14:paraId="1D887AD2" w14:textId="77777777" w:rsidR="00BE7DCB" w:rsidRPr="00BE7DCB" w:rsidRDefault="00BE7DCB" w:rsidP="00BE7DCB">
      <w:pPr>
        <w:spacing w:before="269" w:line="218" w:lineRule="auto"/>
        <w:outlineLvl w:val="0"/>
        <w:rPr>
          <w:rFonts w:ascii="黑体" w:eastAsia="黑体" w:hAnsi="黑体" w:cs="黑体" w:hint="eastAsia"/>
          <w:sz w:val="30"/>
          <w:szCs w:val="30"/>
          <w:lang w:eastAsia="zh-CN"/>
        </w:rPr>
      </w:pPr>
    </w:p>
    <w:p w14:paraId="7E0DF192" w14:textId="77777777" w:rsidR="00BE7DCB" w:rsidRDefault="00BE7DCB" w:rsidP="00BE7DCB">
      <w:pPr>
        <w:rPr>
          <w:rFonts w:ascii="仿宋_GB2312" w:eastAsia="仿宋_GB2312"/>
          <w:lang w:eastAsia="zh-CN"/>
        </w:rPr>
      </w:pPr>
      <w:r>
        <w:rPr>
          <w:rFonts w:ascii="仿宋_GB2312" w:eastAsia="仿宋_GB2312"/>
          <w:lang w:eastAsia="zh-CN"/>
        </w:rPr>
        <w:t>说明：</w:t>
      </w:r>
    </w:p>
    <w:p w14:paraId="77F96506" w14:textId="77777777" w:rsidR="00BE7DCB" w:rsidRDefault="00BE7DCB" w:rsidP="00BE7DCB">
      <w:pPr>
        <w:rPr>
          <w:rFonts w:ascii="仿宋_GB2312" w:eastAsia="仿宋_GB2312"/>
          <w:lang w:eastAsia="zh-CN"/>
        </w:rPr>
      </w:pPr>
      <w:r>
        <w:rPr>
          <w:rFonts w:ascii="仿宋_GB2312" w:eastAsia="仿宋_GB2312"/>
          <w:lang w:eastAsia="zh-CN"/>
        </w:rPr>
        <w:t>1.本科目考试时不得使用计算器。</w:t>
      </w:r>
    </w:p>
    <w:p w14:paraId="35A5821A" w14:textId="77777777" w:rsidR="00BE7DCB" w:rsidRDefault="00BE7DCB" w:rsidP="00BE7DCB">
      <w:pPr>
        <w:wordWrap w:val="0"/>
        <w:rPr>
          <w:rFonts w:ascii="仿宋_GB2312" w:eastAsia="仿宋_GB2312"/>
        </w:rPr>
      </w:pPr>
      <w:r>
        <w:rPr>
          <w:rFonts w:ascii="仿宋_GB2312" w:eastAsia="仿宋_GB2312"/>
        </w:rPr>
        <w:t>2.请考生随时关注我校研究生院网站招生动态栏目（网址</w:t>
      </w:r>
      <w:hyperlink r:id="rId6" w:history="1">
        <w:r>
          <w:rPr>
            <w:rStyle w:val="a8"/>
            <w:rFonts w:ascii="仿宋_GB2312" w:eastAsia="仿宋_GB2312"/>
          </w:rPr>
          <w:t>https://yjs.cueb.edu.cn/zsks/zsdt/index.htm</w:t>
        </w:r>
      </w:hyperlink>
      <w:r>
        <w:rPr>
          <w:rFonts w:ascii="仿宋_GB2312" w:eastAsia="仿宋_GB2312"/>
        </w:rPr>
        <w:t>），如有大纲更新或变动，均以官方网站的最近通知为准。</w:t>
      </w:r>
    </w:p>
    <w:p w14:paraId="2778BC1B" w14:textId="77777777" w:rsidR="0019507B" w:rsidRPr="00BE7DCB" w:rsidRDefault="0019507B">
      <w:pPr>
        <w:spacing w:line="268" w:lineRule="auto"/>
        <w:rPr>
          <w:lang w:eastAsia="zh-CN"/>
        </w:rPr>
      </w:pPr>
    </w:p>
    <w:p w14:paraId="54C4F729" w14:textId="77777777" w:rsidR="0019507B" w:rsidRDefault="0019507B">
      <w:pPr>
        <w:spacing w:line="269" w:lineRule="auto"/>
        <w:rPr>
          <w:lang w:eastAsia="zh-CN"/>
        </w:rPr>
      </w:pPr>
    </w:p>
    <w:p w14:paraId="234ABCA8" w14:textId="77777777" w:rsidR="0019507B" w:rsidRDefault="00000000" w:rsidP="00BE7DCB">
      <w:pPr>
        <w:pStyle w:val="a9"/>
        <w:rPr>
          <w:rFonts w:ascii="宋体" w:eastAsia="宋体" w:hAnsi="宋体" w:hint="eastAsia"/>
          <w:color w:val="000000"/>
          <w:sz w:val="28"/>
          <w:szCs w:val="28"/>
        </w:rPr>
      </w:pPr>
      <w:r w:rsidRPr="00BE7DCB">
        <w:rPr>
          <w:rFonts w:ascii="宋体" w:eastAsia="宋体" w:hAnsi="宋体"/>
          <w:color w:val="000000"/>
          <w:sz w:val="28"/>
          <w:szCs w:val="28"/>
        </w:rPr>
        <w:t>第一部分   考试说明</w:t>
      </w:r>
    </w:p>
    <w:p w14:paraId="6D08149F" w14:textId="77777777" w:rsidR="00BE7DCB" w:rsidRPr="0002723F" w:rsidRDefault="00BE7DCB" w:rsidP="00BE7DCB">
      <w:pPr>
        <w:pStyle w:val="a3"/>
        <w:spacing w:before="293" w:line="220" w:lineRule="auto"/>
        <w:ind w:left="29"/>
        <w:rPr>
          <w:rFonts w:hint="eastAsia"/>
          <w:spacing w:val="-3"/>
          <w:sz w:val="24"/>
          <w:szCs w:val="24"/>
          <w:lang w:eastAsia="zh-CN"/>
        </w:rPr>
      </w:pPr>
      <w:r w:rsidRPr="0002723F">
        <w:rPr>
          <w:rFonts w:hint="eastAsia"/>
          <w:spacing w:val="-3"/>
          <w:sz w:val="24"/>
          <w:szCs w:val="24"/>
          <w:lang w:eastAsia="zh-CN"/>
        </w:rPr>
        <w:t>一、考试目的</w:t>
      </w:r>
    </w:p>
    <w:p w14:paraId="6A0C1916" w14:textId="77777777" w:rsidR="00BE7DCB" w:rsidRPr="0002723F" w:rsidRDefault="00BE7DCB" w:rsidP="0002723F">
      <w:pPr>
        <w:pStyle w:val="a3"/>
        <w:spacing w:before="293"/>
        <w:ind w:left="28" w:firstLineChars="200" w:firstLine="418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spacing w:val="-1"/>
          <w:sz w:val="21"/>
          <w:szCs w:val="21"/>
          <w:lang w:eastAsia="zh-CN"/>
        </w:rPr>
        <w:t>考查考生的专业基础理论掌握程度、知识运用能力以及通过书面形式分析和解决问题的综合素养，确保录取学生具备继续深造的基本素质和培养潜力。</w:t>
      </w:r>
    </w:p>
    <w:p w14:paraId="05344DEE" w14:textId="54C33AFE" w:rsidR="0019507B" w:rsidRPr="0002723F" w:rsidRDefault="00BE7DCB" w:rsidP="0002723F">
      <w:pPr>
        <w:pStyle w:val="a3"/>
        <w:spacing w:before="293" w:line="220" w:lineRule="auto"/>
        <w:ind w:left="29"/>
        <w:rPr>
          <w:rFonts w:hint="eastAsia"/>
          <w:spacing w:val="-3"/>
          <w:sz w:val="24"/>
          <w:szCs w:val="24"/>
          <w:lang w:eastAsia="zh-CN"/>
        </w:rPr>
      </w:pPr>
      <w:r w:rsidRPr="0002723F">
        <w:rPr>
          <w:rFonts w:hint="eastAsia"/>
          <w:spacing w:val="-3"/>
          <w:sz w:val="24"/>
          <w:szCs w:val="24"/>
          <w:lang w:eastAsia="zh-CN"/>
        </w:rPr>
        <w:t>二</w:t>
      </w:r>
      <w:r w:rsidRPr="0002723F">
        <w:rPr>
          <w:spacing w:val="-3"/>
          <w:sz w:val="24"/>
          <w:szCs w:val="24"/>
          <w:lang w:eastAsia="zh-CN"/>
        </w:rPr>
        <w:t>、考试范围</w:t>
      </w:r>
    </w:p>
    <w:p w14:paraId="429E4F38" w14:textId="77777777" w:rsidR="0019507B" w:rsidRPr="0002723F" w:rsidRDefault="00000000" w:rsidP="0002723F">
      <w:pPr>
        <w:pStyle w:val="a3"/>
        <w:spacing w:before="292"/>
        <w:ind w:left="28" w:right="340" w:firstLineChars="200" w:firstLine="418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spacing w:val="-1"/>
          <w:sz w:val="21"/>
          <w:szCs w:val="21"/>
          <w:lang w:eastAsia="zh-CN"/>
        </w:rPr>
        <w:t>考试范围包括全国社会工作硕士教育教学指导委员会颁布的《社会工作原理》、《社会工作实务》考试大纲的全部内容。</w:t>
      </w:r>
    </w:p>
    <w:p w14:paraId="34663A8B" w14:textId="77777777" w:rsidR="00BE7DCB" w:rsidRPr="0002723F" w:rsidRDefault="00BE7DCB" w:rsidP="0002723F">
      <w:pPr>
        <w:pStyle w:val="a3"/>
        <w:spacing w:before="293" w:line="220" w:lineRule="auto"/>
        <w:ind w:left="29"/>
        <w:rPr>
          <w:rFonts w:hint="eastAsia"/>
          <w:spacing w:val="-3"/>
          <w:sz w:val="24"/>
          <w:szCs w:val="24"/>
          <w:lang w:eastAsia="zh-CN"/>
        </w:rPr>
      </w:pPr>
      <w:r w:rsidRPr="0002723F">
        <w:rPr>
          <w:rFonts w:hint="eastAsia"/>
          <w:spacing w:val="-3"/>
          <w:sz w:val="24"/>
          <w:szCs w:val="24"/>
          <w:lang w:eastAsia="zh-CN"/>
        </w:rPr>
        <w:t>三、考试基本要求</w:t>
      </w:r>
    </w:p>
    <w:p w14:paraId="3C01E865" w14:textId="11390B3B" w:rsidR="00BE7DCB" w:rsidRPr="0002723F" w:rsidRDefault="00BE7DCB" w:rsidP="0002723F">
      <w:pPr>
        <w:pStyle w:val="a3"/>
        <w:spacing w:before="290"/>
        <w:ind w:left="170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rFonts w:hint="eastAsia"/>
          <w:spacing w:val="-1"/>
          <w:sz w:val="21"/>
          <w:szCs w:val="21"/>
          <w:lang w:eastAsia="zh-CN"/>
        </w:rPr>
        <w:t>1.</w:t>
      </w:r>
      <w:r w:rsidR="0002723F">
        <w:rPr>
          <w:rFonts w:hint="eastAsia"/>
          <w:spacing w:val="-1"/>
          <w:sz w:val="21"/>
          <w:szCs w:val="21"/>
          <w:lang w:eastAsia="zh-CN"/>
        </w:rPr>
        <w:t xml:space="preserve"> </w:t>
      </w:r>
      <w:r w:rsidRPr="0002723F">
        <w:rPr>
          <w:rFonts w:hint="eastAsia"/>
          <w:spacing w:val="-1"/>
          <w:sz w:val="21"/>
          <w:szCs w:val="21"/>
          <w:lang w:eastAsia="zh-CN"/>
        </w:rPr>
        <w:t>内容要求：考生应能掌握本专业基本理论、方法与前沿动态，能够运用专业理论知识，针对给定问题进行分析、计算或论述，作答内容应能体现逻辑性、准确性与规范性。</w:t>
      </w:r>
    </w:p>
    <w:p w14:paraId="545D61B5" w14:textId="5470A09D" w:rsidR="00BE7DCB" w:rsidRPr="00BE7DCB" w:rsidRDefault="00BE7DCB" w:rsidP="00BE7DCB">
      <w:pPr>
        <w:pStyle w:val="a3"/>
        <w:spacing w:before="290" w:line="413" w:lineRule="auto"/>
        <w:ind w:left="170"/>
        <w:rPr>
          <w:rFonts w:hint="eastAsia"/>
          <w:spacing w:val="-2"/>
          <w:lang w:eastAsia="zh-CN"/>
        </w:rPr>
      </w:pPr>
      <w:r w:rsidRPr="0002723F">
        <w:rPr>
          <w:rFonts w:hint="eastAsia"/>
          <w:spacing w:val="-1"/>
          <w:sz w:val="21"/>
          <w:szCs w:val="21"/>
          <w:lang w:eastAsia="zh-CN"/>
        </w:rPr>
        <w:t>2.</w:t>
      </w:r>
      <w:r w:rsidR="0002723F">
        <w:rPr>
          <w:rFonts w:hint="eastAsia"/>
          <w:spacing w:val="-1"/>
          <w:sz w:val="21"/>
          <w:szCs w:val="21"/>
          <w:lang w:eastAsia="zh-CN"/>
        </w:rPr>
        <w:t xml:space="preserve"> </w:t>
      </w:r>
      <w:r w:rsidRPr="0002723F">
        <w:rPr>
          <w:rFonts w:hint="eastAsia"/>
          <w:spacing w:val="-1"/>
          <w:sz w:val="21"/>
          <w:szCs w:val="21"/>
          <w:lang w:eastAsia="zh-CN"/>
        </w:rPr>
        <w:t>作答要求：书写工整，表述清晰，论证有据，遵守考试纪律。</w:t>
      </w:r>
    </w:p>
    <w:p w14:paraId="4E51F42E" w14:textId="0A347C7B" w:rsidR="0019507B" w:rsidRPr="0002723F" w:rsidRDefault="00BE7DCB" w:rsidP="0002723F">
      <w:pPr>
        <w:pStyle w:val="a3"/>
        <w:spacing w:before="293" w:line="220" w:lineRule="auto"/>
        <w:ind w:left="29"/>
        <w:rPr>
          <w:rFonts w:hint="eastAsia"/>
          <w:spacing w:val="-3"/>
          <w:sz w:val="24"/>
          <w:szCs w:val="24"/>
          <w:lang w:eastAsia="zh-CN"/>
        </w:rPr>
      </w:pPr>
      <w:r w:rsidRPr="0002723F">
        <w:rPr>
          <w:rFonts w:hint="eastAsia"/>
          <w:spacing w:val="-3"/>
          <w:sz w:val="24"/>
          <w:szCs w:val="24"/>
          <w:lang w:eastAsia="zh-CN"/>
        </w:rPr>
        <w:t>四</w:t>
      </w:r>
      <w:r w:rsidRPr="0002723F">
        <w:rPr>
          <w:spacing w:val="-3"/>
          <w:sz w:val="24"/>
          <w:szCs w:val="24"/>
          <w:lang w:eastAsia="zh-CN"/>
        </w:rPr>
        <w:t>、考试形式与试卷结构</w:t>
      </w:r>
    </w:p>
    <w:p w14:paraId="39116493" w14:textId="27619840" w:rsidR="0019507B" w:rsidRPr="0002723F" w:rsidRDefault="00BE7DCB" w:rsidP="0002723F">
      <w:pPr>
        <w:pStyle w:val="a3"/>
        <w:spacing w:before="290"/>
        <w:ind w:left="170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rFonts w:hint="eastAsia"/>
          <w:spacing w:val="-1"/>
          <w:sz w:val="21"/>
          <w:szCs w:val="21"/>
          <w:lang w:eastAsia="zh-CN"/>
        </w:rPr>
        <w:t xml:space="preserve">1. </w:t>
      </w:r>
      <w:r w:rsidRPr="0002723F">
        <w:rPr>
          <w:spacing w:val="-1"/>
          <w:sz w:val="21"/>
          <w:szCs w:val="21"/>
          <w:lang w:eastAsia="zh-CN"/>
        </w:rPr>
        <w:t>答卷方式：闭卷，笔试</w:t>
      </w:r>
    </w:p>
    <w:p w14:paraId="6B4C2966" w14:textId="60E75B19" w:rsidR="0019507B" w:rsidRPr="0002723F" w:rsidRDefault="00BE7DCB" w:rsidP="0002723F">
      <w:pPr>
        <w:pStyle w:val="a3"/>
        <w:spacing w:before="290"/>
        <w:ind w:left="170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rFonts w:hint="eastAsia"/>
          <w:spacing w:val="-1"/>
          <w:sz w:val="21"/>
          <w:szCs w:val="21"/>
          <w:lang w:eastAsia="zh-CN"/>
        </w:rPr>
        <w:t>2．</w:t>
      </w:r>
      <w:r w:rsidRPr="0002723F">
        <w:rPr>
          <w:spacing w:val="-1"/>
          <w:sz w:val="21"/>
          <w:szCs w:val="21"/>
          <w:lang w:eastAsia="zh-CN"/>
        </w:rPr>
        <w:t>答题时间：120 分钟</w:t>
      </w:r>
    </w:p>
    <w:p w14:paraId="521D0363" w14:textId="661A9322" w:rsidR="00BE7DCB" w:rsidRPr="0002723F" w:rsidRDefault="00BE7DCB" w:rsidP="0002723F">
      <w:pPr>
        <w:pStyle w:val="a3"/>
        <w:spacing w:before="290"/>
        <w:ind w:left="170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rFonts w:hint="eastAsia"/>
          <w:spacing w:val="-1"/>
          <w:sz w:val="21"/>
          <w:szCs w:val="21"/>
          <w:lang w:eastAsia="zh-CN"/>
        </w:rPr>
        <w:t xml:space="preserve">3. </w:t>
      </w:r>
      <w:r w:rsidRPr="0002723F">
        <w:rPr>
          <w:spacing w:val="-1"/>
          <w:sz w:val="21"/>
          <w:szCs w:val="21"/>
          <w:lang w:eastAsia="zh-CN"/>
        </w:rPr>
        <w:t>满分：100 分</w:t>
      </w:r>
    </w:p>
    <w:p w14:paraId="37C5C5D4" w14:textId="149EB3BA" w:rsidR="0019507B" w:rsidRPr="0002723F" w:rsidRDefault="00BE7DCB" w:rsidP="0002723F">
      <w:pPr>
        <w:pStyle w:val="a3"/>
        <w:spacing w:before="290"/>
        <w:ind w:left="170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rFonts w:hint="eastAsia"/>
          <w:spacing w:val="-1"/>
          <w:sz w:val="21"/>
          <w:szCs w:val="21"/>
          <w:lang w:eastAsia="zh-CN"/>
        </w:rPr>
        <w:t>4．</w:t>
      </w:r>
      <w:r w:rsidRPr="0002723F">
        <w:rPr>
          <w:spacing w:val="-1"/>
          <w:sz w:val="21"/>
          <w:szCs w:val="21"/>
          <w:lang w:eastAsia="zh-CN"/>
        </w:rPr>
        <w:t>题型及分值</w:t>
      </w:r>
    </w:p>
    <w:p w14:paraId="394335C6" w14:textId="416CEB04" w:rsidR="0019507B" w:rsidRPr="0002723F" w:rsidRDefault="00BE7DCB" w:rsidP="0002723F">
      <w:pPr>
        <w:pStyle w:val="a3"/>
        <w:spacing w:before="290"/>
        <w:ind w:left="170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rFonts w:hint="eastAsia"/>
          <w:spacing w:val="-1"/>
          <w:sz w:val="21"/>
          <w:szCs w:val="21"/>
          <w:lang w:eastAsia="zh-CN"/>
        </w:rPr>
        <w:t>（1）</w:t>
      </w:r>
      <w:r w:rsidRPr="0002723F">
        <w:rPr>
          <w:spacing w:val="-1"/>
          <w:sz w:val="21"/>
          <w:szCs w:val="21"/>
          <w:lang w:eastAsia="zh-CN"/>
        </w:rPr>
        <w:t>简答题，4 小题，每题 10 分，共 40 分。</w:t>
      </w:r>
    </w:p>
    <w:p w14:paraId="6272CC03" w14:textId="75CE010A" w:rsidR="0019507B" w:rsidRPr="0002723F" w:rsidRDefault="00BE7DCB" w:rsidP="0002723F">
      <w:pPr>
        <w:pStyle w:val="a3"/>
        <w:spacing w:before="290"/>
        <w:ind w:left="170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rFonts w:hint="eastAsia"/>
          <w:spacing w:val="-1"/>
          <w:sz w:val="21"/>
          <w:szCs w:val="21"/>
          <w:lang w:eastAsia="zh-CN"/>
        </w:rPr>
        <w:t>（2）</w:t>
      </w:r>
      <w:r w:rsidR="00620EA9" w:rsidRPr="0002723F">
        <w:rPr>
          <w:spacing w:val="-1"/>
          <w:sz w:val="21"/>
          <w:szCs w:val="21"/>
          <w:lang w:eastAsia="zh-CN"/>
        </w:rPr>
        <w:t>论述题，2 小题，每题 30 分，共 60 分。</w:t>
      </w:r>
    </w:p>
    <w:p w14:paraId="69097C2F" w14:textId="3E65D37E" w:rsidR="0019507B" w:rsidRDefault="00BE7DCB" w:rsidP="0002723F">
      <w:pPr>
        <w:pStyle w:val="a3"/>
        <w:spacing w:before="293" w:line="220" w:lineRule="auto"/>
        <w:ind w:left="29"/>
        <w:rPr>
          <w:rFonts w:hint="eastAsia"/>
          <w:lang w:eastAsia="zh-CN"/>
        </w:rPr>
      </w:pPr>
      <w:r w:rsidRPr="0002723F">
        <w:rPr>
          <w:rFonts w:hint="eastAsia"/>
          <w:spacing w:val="-3"/>
          <w:sz w:val="24"/>
          <w:szCs w:val="24"/>
          <w:lang w:eastAsia="zh-CN"/>
        </w:rPr>
        <w:lastRenderedPageBreak/>
        <w:t>五</w:t>
      </w:r>
      <w:r w:rsidRPr="0002723F">
        <w:rPr>
          <w:spacing w:val="-3"/>
          <w:sz w:val="24"/>
          <w:szCs w:val="24"/>
          <w:lang w:eastAsia="zh-CN"/>
        </w:rPr>
        <w:t>、参考书目</w:t>
      </w:r>
    </w:p>
    <w:p w14:paraId="2BEE02E6" w14:textId="31D7B091" w:rsidR="0019507B" w:rsidRPr="0002723F" w:rsidRDefault="00000000" w:rsidP="0002723F">
      <w:pPr>
        <w:pStyle w:val="a3"/>
        <w:spacing w:before="290"/>
        <w:ind w:left="170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spacing w:val="-1"/>
          <w:sz w:val="21"/>
          <w:szCs w:val="21"/>
          <w:lang w:eastAsia="zh-CN"/>
        </w:rPr>
        <w:t>1</w:t>
      </w:r>
      <w:r w:rsidR="00620EA9" w:rsidRPr="0002723F">
        <w:rPr>
          <w:rFonts w:hint="eastAsia"/>
          <w:spacing w:val="-1"/>
          <w:sz w:val="21"/>
          <w:szCs w:val="21"/>
          <w:lang w:eastAsia="zh-CN"/>
        </w:rPr>
        <w:t>．</w:t>
      </w:r>
      <w:r w:rsidRPr="0002723F">
        <w:rPr>
          <w:spacing w:val="-1"/>
          <w:sz w:val="21"/>
          <w:szCs w:val="21"/>
          <w:lang w:eastAsia="zh-CN"/>
        </w:rPr>
        <w:t>《社会学导论》，孙立平，2020，首都经济贸易大学出版社。</w:t>
      </w:r>
    </w:p>
    <w:p w14:paraId="64F1F3A4" w14:textId="5DD464B4" w:rsidR="0019507B" w:rsidRPr="0002723F" w:rsidRDefault="00000000" w:rsidP="0002723F">
      <w:pPr>
        <w:pStyle w:val="a3"/>
        <w:spacing w:before="290"/>
        <w:ind w:left="170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spacing w:val="-1"/>
          <w:sz w:val="21"/>
          <w:szCs w:val="21"/>
          <w:lang w:eastAsia="zh-CN"/>
        </w:rPr>
        <w:t>2</w:t>
      </w:r>
      <w:r w:rsidR="00620EA9" w:rsidRPr="0002723F">
        <w:rPr>
          <w:rFonts w:hint="eastAsia"/>
          <w:spacing w:val="-1"/>
          <w:sz w:val="21"/>
          <w:szCs w:val="21"/>
          <w:lang w:eastAsia="zh-CN"/>
        </w:rPr>
        <w:t>．</w:t>
      </w:r>
      <w:r w:rsidRPr="0002723F">
        <w:rPr>
          <w:spacing w:val="-1"/>
          <w:sz w:val="21"/>
          <w:szCs w:val="21"/>
          <w:lang w:eastAsia="zh-CN"/>
        </w:rPr>
        <w:t>《社会工作理论》，何雪松，2017，格致出版社。</w:t>
      </w:r>
    </w:p>
    <w:p w14:paraId="311CBC5C" w14:textId="50C90E87" w:rsidR="0019507B" w:rsidRPr="0002723F" w:rsidRDefault="00000000" w:rsidP="0002723F">
      <w:pPr>
        <w:pStyle w:val="a3"/>
        <w:spacing w:before="290"/>
        <w:ind w:left="170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spacing w:val="-1"/>
          <w:sz w:val="21"/>
          <w:szCs w:val="21"/>
          <w:lang w:eastAsia="zh-CN"/>
        </w:rPr>
        <w:t>3</w:t>
      </w:r>
      <w:r w:rsidR="00620EA9" w:rsidRPr="0002723F">
        <w:rPr>
          <w:rFonts w:hint="eastAsia"/>
          <w:spacing w:val="-1"/>
          <w:sz w:val="21"/>
          <w:szCs w:val="21"/>
          <w:lang w:eastAsia="zh-CN"/>
        </w:rPr>
        <w:t>．</w:t>
      </w:r>
      <w:r w:rsidRPr="0002723F">
        <w:rPr>
          <w:spacing w:val="-1"/>
          <w:sz w:val="21"/>
          <w:szCs w:val="21"/>
          <w:lang w:eastAsia="zh-CN"/>
        </w:rPr>
        <w:t>《微光处处——28 位社会工作者的心路历程》，曾家达</w:t>
      </w:r>
      <w:r w:rsidR="008D55DD" w:rsidRPr="0002723F">
        <w:rPr>
          <w:rFonts w:hint="eastAsia"/>
          <w:spacing w:val="-1"/>
          <w:sz w:val="21"/>
          <w:szCs w:val="21"/>
          <w:lang w:eastAsia="zh-CN"/>
        </w:rPr>
        <w:t>等，</w:t>
      </w:r>
      <w:r w:rsidRPr="0002723F">
        <w:rPr>
          <w:spacing w:val="-1"/>
          <w:sz w:val="21"/>
          <w:szCs w:val="21"/>
          <w:lang w:eastAsia="zh-CN"/>
        </w:rPr>
        <w:t>2010，中国社会出版社。</w:t>
      </w:r>
    </w:p>
    <w:p w14:paraId="4E7A8F2F" w14:textId="77777777" w:rsidR="0019507B" w:rsidRPr="0002723F" w:rsidRDefault="0019507B" w:rsidP="0002723F">
      <w:pPr>
        <w:pStyle w:val="a3"/>
        <w:spacing w:before="290"/>
        <w:ind w:left="170"/>
        <w:rPr>
          <w:rFonts w:hint="eastAsia"/>
          <w:spacing w:val="-1"/>
          <w:sz w:val="21"/>
          <w:szCs w:val="21"/>
          <w:lang w:eastAsia="zh-CN"/>
        </w:rPr>
      </w:pPr>
    </w:p>
    <w:p w14:paraId="4ED3D451" w14:textId="77777777" w:rsidR="0019507B" w:rsidRPr="00BE7DCB" w:rsidRDefault="00000000" w:rsidP="00BE7DCB">
      <w:pPr>
        <w:pStyle w:val="a9"/>
        <w:rPr>
          <w:rFonts w:ascii="宋体" w:eastAsia="宋体" w:hAnsi="宋体" w:hint="eastAsia"/>
          <w:color w:val="000000"/>
          <w:sz w:val="28"/>
          <w:szCs w:val="28"/>
        </w:rPr>
      </w:pPr>
      <w:r w:rsidRPr="00BE7DCB">
        <w:rPr>
          <w:rFonts w:ascii="宋体" w:eastAsia="宋体" w:hAnsi="宋体"/>
          <w:color w:val="000000"/>
          <w:sz w:val="28"/>
          <w:szCs w:val="28"/>
        </w:rPr>
        <w:t>第二部分   考试内容</w:t>
      </w:r>
    </w:p>
    <w:p w14:paraId="1CF2FADA" w14:textId="77777777" w:rsidR="0019507B" w:rsidRPr="0002723F" w:rsidRDefault="00000000" w:rsidP="0002723F">
      <w:pPr>
        <w:pStyle w:val="a3"/>
        <w:spacing w:before="293" w:line="220" w:lineRule="auto"/>
        <w:ind w:left="29"/>
        <w:rPr>
          <w:rFonts w:hint="eastAsia"/>
          <w:spacing w:val="-3"/>
          <w:sz w:val="24"/>
          <w:szCs w:val="24"/>
          <w:lang w:eastAsia="zh-CN"/>
        </w:rPr>
      </w:pPr>
      <w:r w:rsidRPr="0002723F">
        <w:rPr>
          <w:spacing w:val="-3"/>
          <w:sz w:val="24"/>
          <w:szCs w:val="24"/>
          <w:lang w:eastAsia="zh-CN"/>
        </w:rPr>
        <w:t>一、社会工作原理</w:t>
      </w:r>
    </w:p>
    <w:p w14:paraId="308E3970" w14:textId="402128E9" w:rsidR="0019507B" w:rsidRPr="0002723F" w:rsidRDefault="00BE7DCB" w:rsidP="0002723F">
      <w:pPr>
        <w:pStyle w:val="a3"/>
        <w:spacing w:before="290"/>
        <w:ind w:left="170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rFonts w:hint="eastAsia"/>
          <w:spacing w:val="-1"/>
          <w:sz w:val="21"/>
          <w:szCs w:val="21"/>
          <w:lang w:eastAsia="zh-CN"/>
        </w:rPr>
        <w:t>1.</w:t>
      </w:r>
      <w:r w:rsidRPr="0002723F">
        <w:rPr>
          <w:spacing w:val="-1"/>
          <w:sz w:val="21"/>
          <w:szCs w:val="21"/>
          <w:lang w:eastAsia="zh-CN"/>
        </w:rPr>
        <w:t>社会工作基础知识</w:t>
      </w:r>
    </w:p>
    <w:p w14:paraId="5B3E5906" w14:textId="6B5B5F48" w:rsidR="0019507B" w:rsidRPr="0002723F" w:rsidRDefault="00000000" w:rsidP="0002723F">
      <w:pPr>
        <w:pStyle w:val="a3"/>
        <w:spacing w:before="290"/>
        <w:ind w:left="170" w:firstLineChars="200" w:firstLine="418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spacing w:val="-1"/>
          <w:sz w:val="21"/>
          <w:szCs w:val="21"/>
          <w:lang w:eastAsia="zh-CN"/>
        </w:rPr>
        <w:t>了解社会工作的产生背景及其基本假设；了解社会工作的社会功能，把握社会工作在解决社会问题上的基本价值取向和思路；理解社会工作的基本概念、基本特点及其本质；掌握社会工作的基本知识，包括价值理念、理论基础、过程模式等。</w:t>
      </w:r>
    </w:p>
    <w:p w14:paraId="01EA2522" w14:textId="23DB4636" w:rsidR="0019507B" w:rsidRPr="0002723F" w:rsidRDefault="00BE7DCB" w:rsidP="0002723F">
      <w:pPr>
        <w:pStyle w:val="a3"/>
        <w:spacing w:before="290"/>
        <w:ind w:left="170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rFonts w:hint="eastAsia"/>
          <w:spacing w:val="-1"/>
          <w:sz w:val="21"/>
          <w:szCs w:val="21"/>
          <w:lang w:eastAsia="zh-CN"/>
        </w:rPr>
        <w:t>2.</w:t>
      </w:r>
      <w:r w:rsidRPr="0002723F">
        <w:rPr>
          <w:spacing w:val="-1"/>
          <w:sz w:val="21"/>
          <w:szCs w:val="21"/>
          <w:lang w:eastAsia="zh-CN"/>
        </w:rPr>
        <w:t>社会学基础知识</w:t>
      </w:r>
    </w:p>
    <w:p w14:paraId="0E9F36B0" w14:textId="2B634831" w:rsidR="0019507B" w:rsidRPr="0002723F" w:rsidRDefault="00000000" w:rsidP="0002723F">
      <w:pPr>
        <w:pStyle w:val="a3"/>
        <w:spacing w:before="290"/>
        <w:ind w:left="170" w:firstLineChars="200" w:firstLine="418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spacing w:val="-1"/>
          <w:sz w:val="21"/>
          <w:szCs w:val="21"/>
          <w:lang w:eastAsia="zh-CN"/>
        </w:rPr>
        <w:t>要求考生了解社会学的研究对象与基本功能，掌握社会学基本概念与理论，掌握社会学观察社会现象、分析社会问题的视角与方法。</w:t>
      </w:r>
    </w:p>
    <w:p w14:paraId="0D01AD4C" w14:textId="77777777" w:rsidR="0019507B" w:rsidRPr="0002723F" w:rsidRDefault="00000000" w:rsidP="0002723F">
      <w:pPr>
        <w:pStyle w:val="a3"/>
        <w:spacing w:before="293" w:line="220" w:lineRule="auto"/>
        <w:ind w:left="29"/>
        <w:rPr>
          <w:rFonts w:hint="eastAsia"/>
          <w:spacing w:val="-3"/>
          <w:sz w:val="24"/>
          <w:szCs w:val="24"/>
          <w:lang w:eastAsia="zh-CN"/>
        </w:rPr>
      </w:pPr>
      <w:r w:rsidRPr="0002723F">
        <w:rPr>
          <w:spacing w:val="-3"/>
          <w:sz w:val="24"/>
          <w:szCs w:val="24"/>
          <w:lang w:eastAsia="zh-CN"/>
        </w:rPr>
        <w:t>二、社会工作实务</w:t>
      </w:r>
    </w:p>
    <w:p w14:paraId="1461FF4C" w14:textId="5F79C95E" w:rsidR="0019507B" w:rsidRPr="0002723F" w:rsidRDefault="00BE7DCB" w:rsidP="0002723F">
      <w:pPr>
        <w:pStyle w:val="a3"/>
        <w:spacing w:before="290"/>
        <w:ind w:left="170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rFonts w:hint="eastAsia"/>
          <w:spacing w:val="-1"/>
          <w:sz w:val="21"/>
          <w:szCs w:val="21"/>
          <w:lang w:eastAsia="zh-CN"/>
        </w:rPr>
        <w:t>1.</w:t>
      </w:r>
      <w:r w:rsidRPr="0002723F">
        <w:rPr>
          <w:spacing w:val="-1"/>
          <w:sz w:val="21"/>
          <w:szCs w:val="21"/>
          <w:lang w:eastAsia="zh-CN"/>
        </w:rPr>
        <w:t>社会工作实务方法</w:t>
      </w:r>
    </w:p>
    <w:p w14:paraId="0E8BD36A" w14:textId="77777777" w:rsidR="0019507B" w:rsidRPr="0002723F" w:rsidRDefault="00000000" w:rsidP="0002723F">
      <w:pPr>
        <w:pStyle w:val="a3"/>
        <w:spacing w:before="290"/>
        <w:ind w:left="170" w:firstLineChars="200" w:firstLine="418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spacing w:val="-1"/>
          <w:sz w:val="21"/>
          <w:szCs w:val="21"/>
          <w:lang w:eastAsia="zh-CN"/>
        </w:rPr>
        <w:t>要求考生了解社会工作实务的意义，了解个案工作、小组工作、社区工作等实务方法的涵义与适用范围，了解实务方法的各种工作模式及工作技巧，了解社会行政、社会政策的内容基本理论与方法。</w:t>
      </w:r>
    </w:p>
    <w:p w14:paraId="253A43F4" w14:textId="65A5E4E5" w:rsidR="0019507B" w:rsidRPr="0002723F" w:rsidRDefault="00BE7DCB" w:rsidP="0002723F">
      <w:pPr>
        <w:pStyle w:val="a3"/>
        <w:spacing w:before="290"/>
        <w:ind w:left="170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rFonts w:hint="eastAsia"/>
          <w:spacing w:val="-1"/>
          <w:sz w:val="21"/>
          <w:szCs w:val="21"/>
          <w:lang w:eastAsia="zh-CN"/>
        </w:rPr>
        <w:t>2.</w:t>
      </w:r>
      <w:r w:rsidRPr="0002723F">
        <w:rPr>
          <w:spacing w:val="-1"/>
          <w:sz w:val="21"/>
          <w:szCs w:val="21"/>
          <w:lang w:eastAsia="zh-CN"/>
        </w:rPr>
        <w:t>社会调查研究方法</w:t>
      </w:r>
    </w:p>
    <w:p w14:paraId="474DB531" w14:textId="77777777" w:rsidR="0019507B" w:rsidRPr="0002723F" w:rsidRDefault="00000000" w:rsidP="0002723F">
      <w:pPr>
        <w:pStyle w:val="a3"/>
        <w:spacing w:before="290"/>
        <w:ind w:left="170" w:firstLineChars="200" w:firstLine="418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spacing w:val="-1"/>
          <w:sz w:val="21"/>
          <w:szCs w:val="21"/>
          <w:lang w:eastAsia="zh-CN"/>
        </w:rPr>
        <w:t>要求考生了解社会调查研究的科学过程，了解具体的调查设计与实施方法，了解资料分析的方法及撰写调查报告的要求。</w:t>
      </w:r>
    </w:p>
    <w:p w14:paraId="0B2CF292" w14:textId="77777777" w:rsidR="0019507B" w:rsidRPr="00BE7DCB" w:rsidRDefault="00000000" w:rsidP="00BE7DCB">
      <w:pPr>
        <w:pStyle w:val="a9"/>
        <w:rPr>
          <w:rFonts w:ascii="宋体" w:eastAsia="宋体" w:hAnsi="宋体" w:hint="eastAsia"/>
          <w:color w:val="000000"/>
          <w:sz w:val="28"/>
          <w:szCs w:val="28"/>
        </w:rPr>
      </w:pPr>
      <w:r w:rsidRPr="00BE7DCB">
        <w:rPr>
          <w:rFonts w:ascii="宋体" w:eastAsia="宋体" w:hAnsi="宋体"/>
          <w:color w:val="000000"/>
          <w:sz w:val="28"/>
          <w:szCs w:val="28"/>
        </w:rPr>
        <w:t>第三部分   题型示例</w:t>
      </w:r>
    </w:p>
    <w:p w14:paraId="56626F61" w14:textId="77777777" w:rsidR="0019507B" w:rsidRPr="0002723F" w:rsidRDefault="00000000" w:rsidP="0002723F">
      <w:pPr>
        <w:pStyle w:val="a3"/>
        <w:spacing w:before="293" w:line="220" w:lineRule="auto"/>
        <w:ind w:left="29"/>
        <w:rPr>
          <w:rFonts w:hint="eastAsia"/>
          <w:spacing w:val="-3"/>
          <w:sz w:val="24"/>
          <w:szCs w:val="24"/>
          <w:lang w:eastAsia="zh-CN"/>
        </w:rPr>
      </w:pPr>
      <w:r w:rsidRPr="0002723F">
        <w:rPr>
          <w:spacing w:val="-3"/>
          <w:sz w:val="24"/>
          <w:szCs w:val="24"/>
          <w:lang w:eastAsia="zh-CN"/>
        </w:rPr>
        <w:t>一、简答题</w:t>
      </w:r>
    </w:p>
    <w:p w14:paraId="1957B9C0" w14:textId="77777777" w:rsidR="0019507B" w:rsidRPr="0002723F" w:rsidRDefault="00000000" w:rsidP="0002723F">
      <w:pPr>
        <w:pStyle w:val="a3"/>
        <w:spacing w:before="290"/>
        <w:ind w:left="170" w:firstLineChars="200" w:firstLine="418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spacing w:val="-1"/>
          <w:sz w:val="21"/>
          <w:szCs w:val="21"/>
          <w:lang w:eastAsia="zh-CN"/>
        </w:rPr>
        <w:t>简要回答接纳他人与接纳自我的关系。</w:t>
      </w:r>
    </w:p>
    <w:p w14:paraId="557DC899" w14:textId="77777777" w:rsidR="0019507B" w:rsidRPr="0002723F" w:rsidRDefault="00000000" w:rsidP="0002723F">
      <w:pPr>
        <w:pStyle w:val="a3"/>
        <w:spacing w:before="293" w:line="220" w:lineRule="auto"/>
        <w:ind w:left="29"/>
        <w:rPr>
          <w:rFonts w:hint="eastAsia"/>
          <w:spacing w:val="-3"/>
          <w:sz w:val="24"/>
          <w:szCs w:val="24"/>
          <w:lang w:eastAsia="zh-CN"/>
        </w:rPr>
      </w:pPr>
      <w:r w:rsidRPr="0002723F">
        <w:rPr>
          <w:spacing w:val="-3"/>
          <w:sz w:val="24"/>
          <w:szCs w:val="24"/>
          <w:lang w:eastAsia="zh-CN"/>
        </w:rPr>
        <w:t>二、论述题</w:t>
      </w:r>
    </w:p>
    <w:p w14:paraId="2C4444FE" w14:textId="77777777" w:rsidR="00620EA9" w:rsidRPr="0002723F" w:rsidRDefault="00000000" w:rsidP="0002723F">
      <w:pPr>
        <w:pStyle w:val="a3"/>
        <w:spacing w:before="290"/>
        <w:ind w:left="170" w:firstLineChars="200" w:firstLine="418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spacing w:val="-1"/>
          <w:sz w:val="21"/>
          <w:szCs w:val="21"/>
          <w:lang w:eastAsia="zh-CN"/>
        </w:rPr>
        <w:t>社会工作者在实务中可能面临自身的职业枯竭问题，请回答：</w:t>
      </w:r>
    </w:p>
    <w:p w14:paraId="4664D860" w14:textId="77777777" w:rsidR="00620EA9" w:rsidRPr="0002723F" w:rsidRDefault="00000000" w:rsidP="0002723F">
      <w:pPr>
        <w:pStyle w:val="a3"/>
        <w:spacing w:before="290"/>
        <w:ind w:firstLineChars="100" w:firstLine="209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spacing w:val="-1"/>
          <w:sz w:val="21"/>
          <w:szCs w:val="21"/>
          <w:lang w:eastAsia="zh-CN"/>
        </w:rPr>
        <w:t>1、</w:t>
      </w:r>
      <w:r w:rsidR="00620EA9" w:rsidRPr="0002723F">
        <w:rPr>
          <w:rFonts w:hint="eastAsia"/>
          <w:spacing w:val="-1"/>
          <w:sz w:val="21"/>
          <w:szCs w:val="21"/>
          <w:lang w:eastAsia="zh-CN"/>
        </w:rPr>
        <w:t>什</w:t>
      </w:r>
      <w:r w:rsidRPr="0002723F">
        <w:rPr>
          <w:spacing w:val="-1"/>
          <w:sz w:val="21"/>
          <w:szCs w:val="21"/>
          <w:lang w:eastAsia="zh-CN"/>
        </w:rPr>
        <w:t>么是社会工作者的职业枯竭。</w:t>
      </w:r>
    </w:p>
    <w:p w14:paraId="6218C571" w14:textId="77777777" w:rsidR="00620EA9" w:rsidRPr="0002723F" w:rsidRDefault="00000000" w:rsidP="0002723F">
      <w:pPr>
        <w:pStyle w:val="a3"/>
        <w:spacing w:before="290"/>
        <w:ind w:left="170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spacing w:val="-1"/>
          <w:sz w:val="21"/>
          <w:szCs w:val="21"/>
          <w:lang w:eastAsia="zh-CN"/>
        </w:rPr>
        <w:lastRenderedPageBreak/>
        <w:t>2、社会工作从业人员职业枯竭的特征。</w:t>
      </w:r>
    </w:p>
    <w:p w14:paraId="0C7B3A1C" w14:textId="25CDC55A" w:rsidR="0019507B" w:rsidRPr="0002723F" w:rsidRDefault="00000000" w:rsidP="0002723F">
      <w:pPr>
        <w:pStyle w:val="a3"/>
        <w:spacing w:before="290"/>
        <w:ind w:left="170"/>
        <w:rPr>
          <w:rFonts w:hint="eastAsia"/>
          <w:spacing w:val="-1"/>
          <w:sz w:val="21"/>
          <w:szCs w:val="21"/>
          <w:lang w:eastAsia="zh-CN"/>
        </w:rPr>
      </w:pPr>
      <w:r w:rsidRPr="0002723F">
        <w:rPr>
          <w:spacing w:val="-1"/>
          <w:sz w:val="21"/>
          <w:szCs w:val="21"/>
          <w:lang w:eastAsia="zh-CN"/>
        </w:rPr>
        <w:t>3、如何预防社会工作者的职业枯竭。</w:t>
      </w:r>
    </w:p>
    <w:sectPr w:rsidR="0019507B" w:rsidRPr="0002723F">
      <w:pgSz w:w="11907" w:h="16839"/>
      <w:pgMar w:top="1431" w:right="1785" w:bottom="1405" w:left="1785" w:header="0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00B55" w14:textId="77777777" w:rsidR="00925BE5" w:rsidRDefault="00925BE5">
      <w:pPr>
        <w:spacing w:after="0"/>
      </w:pPr>
      <w:r>
        <w:separator/>
      </w:r>
    </w:p>
  </w:endnote>
  <w:endnote w:type="continuationSeparator" w:id="0">
    <w:p w14:paraId="0D125096" w14:textId="77777777" w:rsidR="00925BE5" w:rsidRDefault="00925B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46A7" w14:textId="77777777" w:rsidR="00925BE5" w:rsidRDefault="00925BE5">
      <w:pPr>
        <w:spacing w:after="0"/>
      </w:pPr>
      <w:r>
        <w:separator/>
      </w:r>
    </w:p>
  </w:footnote>
  <w:footnote w:type="continuationSeparator" w:id="0">
    <w:p w14:paraId="7A925427" w14:textId="77777777" w:rsidR="00925BE5" w:rsidRDefault="00925B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7B"/>
    <w:rsid w:val="0002723F"/>
    <w:rsid w:val="00043EAC"/>
    <w:rsid w:val="000F0DD2"/>
    <w:rsid w:val="0019507B"/>
    <w:rsid w:val="00620EA9"/>
    <w:rsid w:val="008D55DD"/>
    <w:rsid w:val="00925BE5"/>
    <w:rsid w:val="00AB2DBC"/>
    <w:rsid w:val="00BE7DCB"/>
    <w:rsid w:val="00BF0281"/>
    <w:rsid w:val="00E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9ED91"/>
  <w15:docId w15:val="{1908515D-3D38-4730-A9C3-ED25BF5C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20EA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20EA9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20E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20EA9"/>
    <w:rPr>
      <w:noProof/>
      <w:sz w:val="18"/>
      <w:szCs w:val="18"/>
    </w:rPr>
  </w:style>
  <w:style w:type="character" w:styleId="a8">
    <w:name w:val="Hyperlink"/>
    <w:rsid w:val="00BE7DCB"/>
    <w:rPr>
      <w:color w:val="0563C1"/>
      <w:u w:val="single"/>
    </w:rPr>
  </w:style>
  <w:style w:type="paragraph" w:styleId="a9">
    <w:name w:val="Title"/>
    <w:basedOn w:val="a"/>
    <w:next w:val="a"/>
    <w:link w:val="aa"/>
    <w:uiPriority w:val="10"/>
    <w:qFormat/>
    <w:rsid w:val="00BE7DCB"/>
    <w:pPr>
      <w:widowControl w:val="0"/>
      <w:kinsoku/>
      <w:autoSpaceDE/>
      <w:autoSpaceDN/>
      <w:adjustRightInd/>
      <w:snapToGrid/>
      <w:spacing w:before="240" w:after="60"/>
      <w:jc w:val="center"/>
      <w:textAlignment w:val="auto"/>
      <w:outlineLvl w:val="0"/>
    </w:pPr>
    <w:rPr>
      <w:rFonts w:ascii="等线 Light" w:eastAsia="等线 Light" w:hAnsi="等线 Light" w:cs="Times New Roman"/>
      <w:b/>
      <w:bCs/>
      <w:snapToGrid/>
      <w:color w:val="auto"/>
      <w:kern w:val="2"/>
      <w:sz w:val="32"/>
      <w:szCs w:val="32"/>
      <w:lang w:eastAsia="zh-CN"/>
    </w:rPr>
  </w:style>
  <w:style w:type="character" w:customStyle="1" w:styleId="aa">
    <w:name w:val="标题 字符"/>
    <w:basedOn w:val="a0"/>
    <w:link w:val="a9"/>
    <w:uiPriority w:val="10"/>
    <w:qFormat/>
    <w:rsid w:val="00BE7DCB"/>
    <w:rPr>
      <w:rFonts w:ascii="等线 Light" w:eastAsia="等线 Light" w:hAnsi="等线 Light" w:cs="Times New Roman"/>
      <w:b/>
      <w:bCs/>
      <w:snapToGrid/>
      <w:color w:val="auto"/>
      <w:kern w:val="2"/>
      <w:sz w:val="32"/>
      <w:szCs w:val="32"/>
      <w:lang w:eastAsia="zh-CN"/>
    </w:rPr>
  </w:style>
  <w:style w:type="paragraph" w:styleId="ab">
    <w:name w:val="Subtitle"/>
    <w:basedOn w:val="a"/>
    <w:next w:val="a"/>
    <w:link w:val="ac"/>
    <w:uiPriority w:val="11"/>
    <w:qFormat/>
    <w:rsid w:val="00BE7DCB"/>
    <w:pPr>
      <w:widowControl w:val="0"/>
      <w:kinsoku/>
      <w:autoSpaceDE/>
      <w:autoSpaceDN/>
      <w:adjustRightInd/>
      <w:snapToGrid/>
      <w:spacing w:before="240" w:after="60" w:line="312" w:lineRule="auto"/>
      <w:jc w:val="center"/>
      <w:textAlignment w:val="auto"/>
      <w:outlineLvl w:val="1"/>
    </w:pPr>
    <w:rPr>
      <w:rFonts w:ascii="等线" w:eastAsia="等线" w:hAnsi="等线" w:cs="Times New Roman"/>
      <w:b/>
      <w:bCs/>
      <w:snapToGrid/>
      <w:color w:val="auto"/>
      <w:kern w:val="28"/>
      <w:sz w:val="32"/>
      <w:szCs w:val="32"/>
      <w:lang w:eastAsia="zh-CN"/>
    </w:rPr>
  </w:style>
  <w:style w:type="character" w:customStyle="1" w:styleId="ac">
    <w:name w:val="副标题 字符"/>
    <w:basedOn w:val="a0"/>
    <w:link w:val="ab"/>
    <w:uiPriority w:val="11"/>
    <w:rsid w:val="00BE7DCB"/>
    <w:rPr>
      <w:rFonts w:ascii="等线" w:eastAsia="等线" w:hAnsi="等线" w:cs="Times New Roman"/>
      <w:b/>
      <w:bCs/>
      <w:snapToGrid/>
      <w:color w:val="auto"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js.cueb.edu.cn/zsks/zsdt/index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585</Words>
  <Characters>628</Characters>
  <Application>Microsoft Office Word</Application>
  <DocSecurity>0</DocSecurity>
  <Lines>33</Lines>
  <Paragraphs>52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硕士研究生入学考试              考试大纲</dc:title>
  <dc:creator>DELL</dc:creator>
  <cp:lastModifiedBy>利亚 王</cp:lastModifiedBy>
  <cp:revision>2</cp:revision>
  <dcterms:created xsi:type="dcterms:W3CDTF">2025-12-26T02:43:00Z</dcterms:created>
  <dcterms:modified xsi:type="dcterms:W3CDTF">2025-12-26T02:43:00Z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2025-12-19T09:18:06Z</vt:filetime>
  </property>
</Properties>
</file>