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EDA" w14:textId="77777777" w:rsidR="00936C18" w:rsidRDefault="00C53CA7">
      <w:pPr>
        <w:pStyle w:val="ab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2025</w:t>
      </w:r>
      <w:r>
        <w:rPr>
          <w:rFonts w:ascii="黑体" w:eastAsia="黑体" w:hAnsi="黑体" w:cs="Times New Roman" w:hint="eastAsia"/>
          <w:b/>
          <w:sz w:val="30"/>
          <w:szCs w:val="30"/>
        </w:rPr>
        <w:t>年首都经济贸易</w:t>
      </w:r>
      <w:r>
        <w:rPr>
          <w:rFonts w:ascii="黑体" w:eastAsia="黑体" w:hAnsi="黑体" w:cs="Times New Roman"/>
          <w:b/>
          <w:sz w:val="30"/>
          <w:szCs w:val="30"/>
        </w:rPr>
        <w:t>大学</w:t>
      </w:r>
    </w:p>
    <w:p w14:paraId="5C70F1DA" w14:textId="77777777" w:rsidR="00936C18" w:rsidRDefault="00C53CA7">
      <w:pPr>
        <w:pStyle w:val="ab"/>
        <w:spacing w:before="0" w:beforeAutospacing="0" w:after="0" w:afterAutospacing="0" w:line="360" w:lineRule="auto"/>
        <w:jc w:val="center"/>
        <w:rPr>
          <w:rFonts w:ascii="华文细黑" w:eastAsia="华文细黑" w:hAnsi="华文细黑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硕士研究生</w:t>
      </w:r>
      <w:r>
        <w:rPr>
          <w:rFonts w:ascii="黑体" w:eastAsia="黑体" w:hAnsi="黑体" w:cs="Times New Roman" w:hint="eastAsia"/>
          <w:b/>
          <w:sz w:val="30"/>
          <w:szCs w:val="30"/>
        </w:rPr>
        <w:t>考试复试</w:t>
      </w:r>
      <w:r>
        <w:rPr>
          <w:rFonts w:ascii="黑体" w:eastAsia="黑体" w:hAnsi="黑体" w:cs="Times New Roman"/>
          <w:b/>
          <w:sz w:val="30"/>
          <w:szCs w:val="30"/>
        </w:rPr>
        <w:t>《管理科学与工程综合》考试大纲</w:t>
      </w:r>
    </w:p>
    <w:p w14:paraId="73FB1E2B" w14:textId="77777777" w:rsidR="00936C18" w:rsidRDefault="00C53CA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第一部分</w:t>
      </w:r>
      <w:r>
        <w:rPr>
          <w:rFonts w:ascii="黑体" w:eastAsia="黑体" w:hAnsi="黑体" w:hint="eastAsia"/>
          <w:b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>考试说明</w:t>
      </w:r>
    </w:p>
    <w:p w14:paraId="03C15FFF" w14:textId="77777777" w:rsidR="00936C18" w:rsidRDefault="00C53CA7">
      <w:pPr>
        <w:ind w:firstLineChars="150" w:firstLine="42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考试范围</w:t>
      </w:r>
    </w:p>
    <w:p w14:paraId="2C8C5D3B" w14:textId="77777777" w:rsidR="00936C18" w:rsidRDefault="00C53CA7">
      <w:pPr>
        <w:pStyle w:val="ab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《管理科学与工程综合》</w:t>
      </w:r>
      <w:r>
        <w:rPr>
          <w:rFonts w:hint="eastAsia"/>
          <w:sz w:val="28"/>
          <w:szCs w:val="28"/>
        </w:rPr>
        <w:t>考试主要考核考生对《管理信息系统》和《决策理论与方法》课程的掌握情况，具体包括两部分：</w:t>
      </w:r>
    </w:p>
    <w:p w14:paraId="1FE15EA0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1. </w:t>
      </w:r>
      <w:r>
        <w:rPr>
          <w:rFonts w:ascii="宋体" w:hAnsi="宋体" w:hint="eastAsia"/>
          <w:sz w:val="28"/>
          <w:szCs w:val="28"/>
        </w:rPr>
        <w:t>《管理信息系统》，占总成绩的</w:t>
      </w:r>
      <w:r>
        <w:rPr>
          <w:rFonts w:ascii="宋体" w:hAnsi="宋体" w:hint="eastAsia"/>
          <w:sz w:val="28"/>
          <w:szCs w:val="28"/>
        </w:rPr>
        <w:t xml:space="preserve"> 50%</w:t>
      </w:r>
    </w:p>
    <w:p w14:paraId="23F7F0D3" w14:textId="77777777" w:rsidR="00936C18" w:rsidRDefault="00C53CA7">
      <w:pPr>
        <w:numPr>
          <w:ilvl w:val="0"/>
          <w:numId w:val="1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管理信息系统基础</w:t>
      </w:r>
    </w:p>
    <w:p w14:paraId="79DE9A2D" w14:textId="77777777" w:rsidR="00936C18" w:rsidRDefault="00C53CA7">
      <w:pPr>
        <w:numPr>
          <w:ilvl w:val="0"/>
          <w:numId w:val="1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管理信息系统与组织变革</w:t>
      </w:r>
    </w:p>
    <w:p w14:paraId="6BCDB425" w14:textId="77777777" w:rsidR="00936C18" w:rsidRDefault="00C53CA7">
      <w:pPr>
        <w:numPr>
          <w:ilvl w:val="0"/>
          <w:numId w:val="1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管理信息系统战略规划与开发方法</w:t>
      </w:r>
    </w:p>
    <w:p w14:paraId="4D84DCC3" w14:textId="77777777" w:rsidR="00936C18" w:rsidRDefault="00C53CA7">
      <w:pPr>
        <w:numPr>
          <w:ilvl w:val="0"/>
          <w:numId w:val="1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系统分析</w:t>
      </w:r>
    </w:p>
    <w:p w14:paraId="7D15FF46" w14:textId="77777777" w:rsidR="00936C18" w:rsidRDefault="00C53CA7">
      <w:pPr>
        <w:numPr>
          <w:ilvl w:val="0"/>
          <w:numId w:val="1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系统设计</w:t>
      </w:r>
    </w:p>
    <w:p w14:paraId="4FEF29D9" w14:textId="77777777" w:rsidR="00936C18" w:rsidRDefault="00C53CA7">
      <w:pPr>
        <w:numPr>
          <w:ilvl w:val="0"/>
          <w:numId w:val="1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系统实施与评价</w:t>
      </w:r>
    </w:p>
    <w:p w14:paraId="252548C5" w14:textId="77777777" w:rsidR="00936C18" w:rsidRDefault="00C53CA7">
      <w:pPr>
        <w:ind w:left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2. </w:t>
      </w:r>
      <w:r>
        <w:rPr>
          <w:rFonts w:ascii="宋体" w:hAnsi="宋体"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决策理论与方法</w:t>
      </w:r>
      <w:r>
        <w:rPr>
          <w:rFonts w:ascii="宋体" w:hAnsi="宋体" w:hint="eastAsia"/>
          <w:sz w:val="28"/>
          <w:szCs w:val="28"/>
        </w:rPr>
        <w:t>》，占总成绩的</w:t>
      </w:r>
      <w:r>
        <w:rPr>
          <w:rFonts w:ascii="宋体" w:hAnsi="宋体" w:hint="eastAsia"/>
          <w:sz w:val="28"/>
          <w:szCs w:val="28"/>
        </w:rPr>
        <w:t xml:space="preserve"> 50%</w:t>
      </w:r>
    </w:p>
    <w:p w14:paraId="2265665D" w14:textId="77777777" w:rsidR="00936C18" w:rsidRDefault="00C53CA7">
      <w:pPr>
        <w:numPr>
          <w:ilvl w:val="0"/>
          <w:numId w:val="2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决策分析概述</w:t>
      </w:r>
    </w:p>
    <w:p w14:paraId="2714CB7D" w14:textId="77777777" w:rsidR="00936C18" w:rsidRDefault="00C53CA7">
      <w:pPr>
        <w:numPr>
          <w:ilvl w:val="0"/>
          <w:numId w:val="2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确定型决策分析</w:t>
      </w:r>
    </w:p>
    <w:p w14:paraId="63CF3BBF" w14:textId="77777777" w:rsidR="00936C18" w:rsidRDefault="00C53CA7">
      <w:pPr>
        <w:numPr>
          <w:ilvl w:val="0"/>
          <w:numId w:val="2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风险型决策分析</w:t>
      </w:r>
    </w:p>
    <w:p w14:paraId="2033F737" w14:textId="77777777" w:rsidR="00936C18" w:rsidRDefault="00C53CA7">
      <w:pPr>
        <w:numPr>
          <w:ilvl w:val="0"/>
          <w:numId w:val="2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不确定型决策分析</w:t>
      </w:r>
    </w:p>
    <w:p w14:paraId="049FB0E2" w14:textId="77777777" w:rsidR="00936C18" w:rsidRDefault="00C53CA7">
      <w:pPr>
        <w:numPr>
          <w:ilvl w:val="0"/>
          <w:numId w:val="2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多目标决策分析</w:t>
      </w:r>
    </w:p>
    <w:p w14:paraId="7D516E8B" w14:textId="77777777" w:rsidR="00936C18" w:rsidRDefault="00C53CA7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二、考试形式与试卷结构</w:t>
      </w:r>
    </w:p>
    <w:p w14:paraId="380ABD49" w14:textId="77777777" w:rsidR="00936C18" w:rsidRDefault="00C53CA7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（一）答卷方式：闭卷，笔试</w:t>
      </w:r>
    </w:p>
    <w:p w14:paraId="0F0C7DDA" w14:textId="77777777" w:rsidR="00936C18" w:rsidRDefault="00C53CA7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（二）答题时间：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分钟</w:t>
      </w:r>
    </w:p>
    <w:p w14:paraId="6D44CFFC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（三）满分：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分</w:t>
      </w:r>
    </w:p>
    <w:p w14:paraId="03EBF4CE" w14:textId="77777777" w:rsidR="00936C18" w:rsidRDefault="00C53CA7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题型及分值</w:t>
      </w:r>
    </w:p>
    <w:p w14:paraId="0E1B38DD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本试卷由两部分内容组成，其中《管理信息系统》和《决策理论与方法》分值各占</w:t>
      </w:r>
      <w:r>
        <w:rPr>
          <w:rFonts w:ascii="宋体" w:hAnsi="宋体" w:hint="eastAsia"/>
          <w:sz w:val="28"/>
          <w:szCs w:val="28"/>
        </w:rPr>
        <w:t>50%</w:t>
      </w:r>
      <w:r>
        <w:rPr>
          <w:rFonts w:ascii="宋体" w:hAnsi="宋体" w:hint="eastAsia"/>
          <w:sz w:val="28"/>
          <w:szCs w:val="28"/>
        </w:rPr>
        <w:t>。</w:t>
      </w:r>
    </w:p>
    <w:p w14:paraId="45612856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（一）《管理信息系统》</w:t>
      </w:r>
    </w:p>
    <w:p w14:paraId="3B5551F8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名词解释</w:t>
      </w:r>
      <w:r>
        <w:rPr>
          <w:rFonts w:ascii="宋体" w:hAnsi="宋体" w:hint="eastAsia"/>
          <w:sz w:val="28"/>
          <w:szCs w:val="28"/>
        </w:rPr>
        <w:t xml:space="preserve"> 15</w:t>
      </w:r>
      <w:r>
        <w:rPr>
          <w:rFonts w:ascii="宋体" w:hAnsi="宋体" w:hint="eastAsia"/>
          <w:sz w:val="28"/>
          <w:szCs w:val="28"/>
        </w:rPr>
        <w:t>分（共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题，每题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分）</w:t>
      </w:r>
    </w:p>
    <w:p w14:paraId="5336720E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简答题</w:t>
      </w:r>
      <w:r>
        <w:rPr>
          <w:rFonts w:ascii="宋体" w:hAnsi="宋体" w:hint="eastAsia"/>
          <w:sz w:val="28"/>
          <w:szCs w:val="28"/>
        </w:rPr>
        <w:t xml:space="preserve"> 20</w:t>
      </w:r>
      <w:r>
        <w:rPr>
          <w:rFonts w:ascii="宋体" w:hAnsi="宋体" w:hint="eastAsia"/>
          <w:sz w:val="28"/>
          <w:szCs w:val="28"/>
        </w:rPr>
        <w:t>分（共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题，每题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分）</w:t>
      </w:r>
    </w:p>
    <w:p w14:paraId="6AC2708E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论述题</w:t>
      </w:r>
      <w:r>
        <w:rPr>
          <w:rFonts w:ascii="宋体" w:hAnsi="宋体" w:hint="eastAsia"/>
          <w:sz w:val="28"/>
          <w:szCs w:val="28"/>
        </w:rPr>
        <w:t xml:space="preserve"> 15</w:t>
      </w:r>
      <w:r>
        <w:rPr>
          <w:rFonts w:ascii="宋体" w:hAnsi="宋体" w:hint="eastAsia"/>
          <w:sz w:val="28"/>
          <w:szCs w:val="28"/>
        </w:rPr>
        <w:t>分（共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题，每题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分）</w:t>
      </w:r>
    </w:p>
    <w:p w14:paraId="4064DFE3" w14:textId="77777777" w:rsidR="00936C18" w:rsidRDefault="00C53CA7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（二）《决策理论与方法》</w:t>
      </w:r>
    </w:p>
    <w:p w14:paraId="78EDDB4E" w14:textId="77777777" w:rsidR="00936C18" w:rsidRDefault="00C53CA7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名称解释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约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hint="eastAsia"/>
          <w:sz w:val="28"/>
          <w:szCs w:val="28"/>
        </w:rPr>
        <w:t>（一般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题，每题约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分）</w:t>
      </w:r>
    </w:p>
    <w:p w14:paraId="5803495A" w14:textId="77777777" w:rsidR="00936C18" w:rsidRDefault="00C53CA7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简答题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约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分（一般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题，每题约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分）</w:t>
      </w:r>
    </w:p>
    <w:p w14:paraId="1121F204" w14:textId="2B40C0FC" w:rsidR="00936C18" w:rsidRDefault="00C53CA7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计算分析题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约</w:t>
      </w:r>
      <w:r>
        <w:rPr>
          <w:rFonts w:ascii="宋体" w:hAnsi="宋体" w:cs="宋体" w:hint="eastAsia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分（一般</w:t>
      </w:r>
      <w:r>
        <w:rPr>
          <w:rFonts w:ascii="宋体" w:hAnsi="宋体" w:cs="宋体" w:hint="eastAsia"/>
          <w:sz w:val="28"/>
          <w:szCs w:val="28"/>
        </w:rPr>
        <w:t>2-3</w:t>
      </w:r>
      <w:r>
        <w:rPr>
          <w:rFonts w:ascii="宋体" w:hAnsi="宋体" w:cs="宋体" w:hint="eastAsia"/>
          <w:sz w:val="28"/>
          <w:szCs w:val="28"/>
        </w:rPr>
        <w:t>题，每题约</w:t>
      </w:r>
      <w:r w:rsidR="006F5686">
        <w:rPr>
          <w:rFonts w:ascii="宋体" w:hAnsi="宋体" w:cs="宋体"/>
          <w:sz w:val="28"/>
          <w:szCs w:val="28"/>
        </w:rPr>
        <w:t>8-13</w:t>
      </w:r>
      <w:r>
        <w:rPr>
          <w:rFonts w:ascii="宋体" w:hAnsi="宋体" w:cs="宋体" w:hint="eastAsia"/>
          <w:sz w:val="28"/>
          <w:szCs w:val="28"/>
        </w:rPr>
        <w:t>分）对此部分要求有完整的分析计算过程，一般按过程分段评定分数</w:t>
      </w:r>
    </w:p>
    <w:p w14:paraId="5E4E41A4" w14:textId="77777777" w:rsidR="00936C18" w:rsidRDefault="00C53CA7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四、参考书目</w:t>
      </w:r>
    </w:p>
    <w:p w14:paraId="7B3927A3" w14:textId="77777777" w:rsidR="00936C18" w:rsidRDefault="00C53CA7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《管理信息系统》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第七版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，黄梯云、李一军著，高等教育出版社，</w:t>
      </w:r>
      <w:r>
        <w:rPr>
          <w:rFonts w:ascii="宋体" w:hAnsi="宋体" w:cs="宋体" w:hint="eastAsia"/>
          <w:sz w:val="28"/>
          <w:szCs w:val="28"/>
        </w:rPr>
        <w:t xml:space="preserve"> 2019</w:t>
      </w:r>
      <w:r>
        <w:rPr>
          <w:rFonts w:ascii="宋体" w:hAnsi="宋体" w:cs="宋体" w:hint="eastAsia"/>
          <w:sz w:val="28"/>
          <w:szCs w:val="28"/>
        </w:rPr>
        <w:t>年。</w:t>
      </w:r>
    </w:p>
    <w:p w14:paraId="5AB28A1B" w14:textId="77777777" w:rsidR="00936C18" w:rsidRDefault="00C53CA7">
      <w:pPr>
        <w:ind w:firstLineChars="200" w:firstLine="560"/>
        <w:jc w:val="left"/>
        <w:rPr>
          <w:rFonts w:ascii="宋体" w:hAnsi="宋体" w:cs="宋体"/>
          <w:sz w:val="28"/>
          <w:szCs w:val="28"/>
          <w:highlight w:val="yellow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《决策理论与方法》，陶长琪、盛积良，高等教育出版社，</w:t>
      </w:r>
      <w:r>
        <w:rPr>
          <w:rFonts w:ascii="宋体" w:hAnsi="宋体" w:cs="宋体" w:hint="eastAsia"/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</w:rPr>
        <w:t>年。</w:t>
      </w:r>
    </w:p>
    <w:p w14:paraId="0E690B3F" w14:textId="77777777" w:rsidR="00936C18" w:rsidRDefault="00C53CA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第二部分</w:t>
      </w:r>
      <w:r>
        <w:rPr>
          <w:rFonts w:ascii="黑体" w:eastAsia="黑体" w:hAnsi="黑体" w:hint="eastAsia"/>
          <w:b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>考试内容</w:t>
      </w:r>
    </w:p>
    <w:p w14:paraId="6EE136C4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一、《管理信息系统》，占总成绩的</w:t>
      </w:r>
      <w:r>
        <w:rPr>
          <w:rFonts w:ascii="宋体" w:hAnsi="宋体" w:hint="eastAsia"/>
          <w:sz w:val="28"/>
          <w:szCs w:val="28"/>
        </w:rPr>
        <w:t>50%</w:t>
      </w:r>
    </w:p>
    <w:p w14:paraId="50FEF6F6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管理信息系统基础</w:t>
      </w:r>
    </w:p>
    <w:p w14:paraId="60551BA6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管理信息系统与组织变革</w:t>
      </w:r>
    </w:p>
    <w:p w14:paraId="3C1298CE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3.</w:t>
      </w:r>
      <w:r>
        <w:rPr>
          <w:rFonts w:ascii="宋体" w:hAnsi="宋体" w:hint="eastAsia"/>
          <w:sz w:val="28"/>
          <w:szCs w:val="28"/>
        </w:rPr>
        <w:t>管理信息系统战略规划与开发方法</w:t>
      </w:r>
    </w:p>
    <w:p w14:paraId="307CE716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系统分析</w:t>
      </w:r>
    </w:p>
    <w:p w14:paraId="42B9FF13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系统设计</w:t>
      </w:r>
    </w:p>
    <w:p w14:paraId="747B4BB3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系统实施与评价</w:t>
      </w:r>
    </w:p>
    <w:p w14:paraId="3913FD07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二、《决策理论与方法》，占总成绩的</w:t>
      </w:r>
      <w:r>
        <w:rPr>
          <w:rFonts w:ascii="宋体" w:hAnsi="宋体" w:hint="eastAsia"/>
          <w:sz w:val="28"/>
          <w:szCs w:val="28"/>
        </w:rPr>
        <w:t>50%</w:t>
      </w:r>
    </w:p>
    <w:p w14:paraId="4EDEB7B4" w14:textId="77777777" w:rsidR="00936C18" w:rsidRDefault="00C53CA7">
      <w:pPr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决策分析概述</w:t>
      </w:r>
    </w:p>
    <w:p w14:paraId="513A5D24" w14:textId="77777777" w:rsidR="00936C18" w:rsidRDefault="00C53CA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确定型决策分析</w:t>
      </w:r>
    </w:p>
    <w:p w14:paraId="4714055F" w14:textId="77777777" w:rsidR="00936C18" w:rsidRDefault="00C53CA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风险型决策分析</w:t>
      </w:r>
    </w:p>
    <w:p w14:paraId="661ED870" w14:textId="77777777" w:rsidR="00936C18" w:rsidRDefault="00C53CA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不确定型决策分析</w:t>
      </w:r>
    </w:p>
    <w:p w14:paraId="4862331A" w14:textId="77777777" w:rsidR="00936C18" w:rsidRDefault="00C53CA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多目标决策分析</w:t>
      </w:r>
    </w:p>
    <w:p w14:paraId="7A4F544B" w14:textId="77777777" w:rsidR="00936C18" w:rsidRDefault="00C53CA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第三部分</w:t>
      </w:r>
      <w:r>
        <w:rPr>
          <w:rFonts w:ascii="黑体" w:eastAsia="黑体" w:hAnsi="黑体" w:hint="eastAsia"/>
          <w:b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>题型示例</w:t>
      </w:r>
    </w:p>
    <w:p w14:paraId="5061B802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一、《管理信息系统》</w:t>
      </w:r>
    </w:p>
    <w:p w14:paraId="4FDCFAD2" w14:textId="77777777" w:rsidR="00936C18" w:rsidRDefault="00C53CA7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一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名词解释</w:t>
      </w:r>
    </w:p>
    <w:p w14:paraId="6B8F18D0" w14:textId="77777777" w:rsidR="00936C18" w:rsidRDefault="00C53CA7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 w:hint="eastAsia"/>
          <w:sz w:val="28"/>
          <w:szCs w:val="28"/>
        </w:rPr>
        <w:t>MIS</w:t>
      </w:r>
    </w:p>
    <w:p w14:paraId="6BB7CB30" w14:textId="77777777" w:rsidR="00936C18" w:rsidRDefault="00C53CA7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</w:t>
      </w:r>
      <w:r>
        <w:rPr>
          <w:rFonts w:ascii="Times New Roman" w:hAnsi="Times New Roman" w:cs="Times New Roman" w:hint="eastAsia"/>
          <w:sz w:val="28"/>
          <w:szCs w:val="28"/>
        </w:rPr>
        <w:t>管理信息系统</w:t>
      </w:r>
    </w:p>
    <w:p w14:paraId="04FAD25F" w14:textId="77777777" w:rsidR="00936C18" w:rsidRDefault="00C53CA7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二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简答题</w:t>
      </w:r>
    </w:p>
    <w:p w14:paraId="25654993" w14:textId="77777777" w:rsidR="00936C18" w:rsidRDefault="00C53CA7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 w:hint="eastAsia"/>
          <w:sz w:val="28"/>
          <w:szCs w:val="28"/>
        </w:rPr>
        <w:t>生命周期法的主要文档包括哪些</w:t>
      </w:r>
      <w:r>
        <w:rPr>
          <w:rFonts w:ascii="Times New Roman" w:hAnsi="Times New Roman" w:cs="Times New Roman"/>
          <w:sz w:val="28"/>
          <w:szCs w:val="28"/>
        </w:rPr>
        <w:t>？</w:t>
      </w:r>
    </w:p>
    <w:p w14:paraId="39C455AF" w14:textId="77777777" w:rsidR="00936C18" w:rsidRDefault="00C53CA7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</w:t>
      </w:r>
      <w:r>
        <w:rPr>
          <w:rFonts w:ascii="Times New Roman" w:hAnsi="Times New Roman" w:cs="Times New Roman" w:hint="eastAsia"/>
          <w:sz w:val="28"/>
          <w:szCs w:val="28"/>
        </w:rPr>
        <w:t>可行性分析报告、系统分析报告（数据流程图、数据字典等）、系统设计报告（系统设计说明、数据库设计、代码设计）、程序、测试报告、用户使用说明书等。</w:t>
      </w:r>
    </w:p>
    <w:p w14:paraId="3C17E6C7" w14:textId="77777777" w:rsidR="00936C18" w:rsidRDefault="00C53CA7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（三）论述</w:t>
      </w:r>
      <w:r>
        <w:rPr>
          <w:rFonts w:ascii="Times New Roman" w:hAnsi="Times New Roman" w:cs="Times New Roman"/>
          <w:sz w:val="28"/>
          <w:szCs w:val="28"/>
        </w:rPr>
        <w:t>题</w:t>
      </w:r>
    </w:p>
    <w:p w14:paraId="7BFD2FB7" w14:textId="77777777" w:rsidR="00936C18" w:rsidRDefault="00C53CA7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 w:hint="eastAsia"/>
          <w:sz w:val="28"/>
          <w:szCs w:val="28"/>
        </w:rPr>
        <w:t>详细描述信息系统开发周期的每一个步骤</w:t>
      </w:r>
      <w:r>
        <w:rPr>
          <w:rFonts w:ascii="Times New Roman" w:hAnsi="Times New Roman" w:cs="Times New Roman"/>
          <w:sz w:val="28"/>
          <w:szCs w:val="28"/>
        </w:rPr>
        <w:t>？</w:t>
      </w:r>
    </w:p>
    <w:p w14:paraId="3B1C6E00" w14:textId="77777777" w:rsidR="00936C18" w:rsidRDefault="00C53CA7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答：</w:t>
      </w:r>
      <w:r>
        <w:rPr>
          <w:rFonts w:ascii="Times New Roman" w:hAnsi="Times New Roman" w:cs="Times New Roman" w:hint="eastAsia"/>
          <w:sz w:val="28"/>
          <w:szCs w:val="28"/>
        </w:rPr>
        <w:t>略</w:t>
      </w:r>
    </w:p>
    <w:p w14:paraId="4CB4CCD7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二、《决策理论与方法》</w:t>
      </w:r>
    </w:p>
    <w:p w14:paraId="4F2341F3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一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名词解释。</w:t>
      </w:r>
    </w:p>
    <w:p w14:paraId="16A5EC0F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决策：人们为实现一定的目标而制定行动方案并准备实施的活动。</w:t>
      </w:r>
    </w:p>
    <w:p w14:paraId="765DBAB0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简述决策分析的基本要素和基本步骤？</w:t>
      </w:r>
    </w:p>
    <w:p w14:paraId="04CFD778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答：决策分析的基本要素为：决策者、决策目标、行动方案、自然状态、决策结果、决策准则。</w:t>
      </w:r>
    </w:p>
    <w:p w14:paraId="3489CEDE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决策分析的基本步骤为：形成决策问题；确定决策目标；拟定各种可行的备择方案</w:t>
      </w:r>
      <w:r>
        <w:rPr>
          <w:rFonts w:ascii="宋体" w:hAnsi="宋体" w:hint="eastAsia"/>
          <w:sz w:val="28"/>
          <w:szCs w:val="28"/>
        </w:rPr>
        <w:t>；分析、比较各备择方案，从中选出最优方案；决策的执行、反馈与调整。</w:t>
      </w:r>
    </w:p>
    <w:p w14:paraId="25D1DDF0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（三）</w:t>
      </w:r>
      <w:r>
        <w:rPr>
          <w:rFonts w:ascii="宋体" w:hAnsi="宋体" w:hint="eastAsia"/>
          <w:sz w:val="28"/>
          <w:szCs w:val="28"/>
        </w:rPr>
        <w:t>公司拟建一预制构件厂，一个方案是建大厂，需投资</w:t>
      </w:r>
      <w:r>
        <w:rPr>
          <w:rFonts w:ascii="宋体" w:hAnsi="宋体" w:hint="eastAsia"/>
          <w:sz w:val="28"/>
          <w:szCs w:val="28"/>
        </w:rPr>
        <w:t>300</w:t>
      </w:r>
      <w:r>
        <w:rPr>
          <w:rFonts w:ascii="宋体" w:hAnsi="宋体" w:hint="eastAsia"/>
          <w:sz w:val="28"/>
          <w:szCs w:val="28"/>
        </w:rPr>
        <w:t>万元，建成后若销路好每年可获利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万元，若销路差，每年要亏损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万元，该方案的使用期均为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年；另一个方案是建小厂，需投资</w:t>
      </w:r>
      <w:r>
        <w:rPr>
          <w:rFonts w:ascii="宋体" w:hAnsi="宋体" w:hint="eastAsia"/>
          <w:sz w:val="28"/>
          <w:szCs w:val="28"/>
        </w:rPr>
        <w:t>170</w:t>
      </w:r>
      <w:r>
        <w:rPr>
          <w:rFonts w:ascii="宋体" w:hAnsi="宋体" w:hint="eastAsia"/>
          <w:sz w:val="28"/>
          <w:szCs w:val="28"/>
        </w:rPr>
        <w:t>万元，建成后若销路好，每年可获利</w:t>
      </w:r>
      <w:r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万元，若销路差每年可获利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万元；若建小厂，则考虑在销路好的情况下三年以后再扩建，扩建投资</w:t>
      </w:r>
      <w:r>
        <w:rPr>
          <w:rFonts w:ascii="宋体" w:hAnsi="宋体" w:hint="eastAsia"/>
          <w:sz w:val="28"/>
          <w:szCs w:val="28"/>
        </w:rPr>
        <w:t>130</w:t>
      </w:r>
      <w:r>
        <w:rPr>
          <w:rFonts w:ascii="宋体" w:hAnsi="宋体" w:hint="eastAsia"/>
          <w:sz w:val="28"/>
          <w:szCs w:val="28"/>
        </w:rPr>
        <w:t>万元，可使用七年，每年盈利</w:t>
      </w:r>
      <w:r>
        <w:rPr>
          <w:rFonts w:ascii="宋体" w:hAnsi="宋体" w:hint="eastAsia"/>
          <w:sz w:val="28"/>
          <w:szCs w:val="28"/>
        </w:rPr>
        <w:t>85</w:t>
      </w:r>
      <w:r>
        <w:rPr>
          <w:rFonts w:ascii="宋体" w:hAnsi="宋体" w:hint="eastAsia"/>
          <w:sz w:val="28"/>
          <w:szCs w:val="28"/>
        </w:rPr>
        <w:t>万元。假设前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年销路好的概率是</w:t>
      </w:r>
      <w:r>
        <w:rPr>
          <w:rFonts w:ascii="宋体" w:hAnsi="宋体" w:hint="eastAsia"/>
          <w:sz w:val="28"/>
          <w:szCs w:val="28"/>
        </w:rPr>
        <w:t>0.7</w:t>
      </w:r>
      <w:r>
        <w:rPr>
          <w:rFonts w:ascii="宋体" w:hAnsi="宋体" w:hint="eastAsia"/>
          <w:sz w:val="28"/>
          <w:szCs w:val="28"/>
        </w:rPr>
        <w:t>，销路差的概率是</w:t>
      </w:r>
      <w:r>
        <w:rPr>
          <w:rFonts w:ascii="宋体" w:hAnsi="宋体" w:hint="eastAsia"/>
          <w:sz w:val="28"/>
          <w:szCs w:val="28"/>
        </w:rPr>
        <w:t>0.3</w:t>
      </w:r>
      <w:r>
        <w:rPr>
          <w:rFonts w:ascii="宋体" w:hAnsi="宋体" w:hint="eastAsia"/>
          <w:sz w:val="28"/>
          <w:szCs w:val="28"/>
        </w:rPr>
        <w:t>，后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年的销路情况完全取决于前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年；</w:t>
      </w:r>
      <w:r>
        <w:rPr>
          <w:rFonts w:ascii="宋体" w:hAnsi="宋体" w:hint="eastAsia"/>
          <w:sz w:val="28"/>
          <w:szCs w:val="28"/>
        </w:rPr>
        <w:t>试用决策树法选择方案。</w:t>
      </w:r>
    </w:p>
    <w:p w14:paraId="7F3BF801" w14:textId="77777777" w:rsidR="00936C18" w:rsidRDefault="00C53CA7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解：这个问题可以分前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年和后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年两期考虑，属于多级决策类型，如图所示。</w:t>
      </w:r>
    </w:p>
    <w:p w14:paraId="3AA64AEE" w14:textId="77777777" w:rsidR="00936C18" w:rsidRDefault="00936C18">
      <w:pPr>
        <w:rPr>
          <w:sz w:val="18"/>
          <w:szCs w:val="18"/>
        </w:rPr>
      </w:pPr>
    </w:p>
    <w:p w14:paraId="18955D03" w14:textId="77777777" w:rsidR="00936C18" w:rsidRDefault="00936C18">
      <w:pPr>
        <w:rPr>
          <w:sz w:val="18"/>
          <w:szCs w:val="18"/>
        </w:rPr>
      </w:pPr>
    </w:p>
    <w:p w14:paraId="351DF9AF" w14:textId="77777777" w:rsidR="00936C18" w:rsidRDefault="00C53CA7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DE3AA9" wp14:editId="217D2024">
                <wp:simplePos x="0" y="0"/>
                <wp:positionH relativeFrom="column">
                  <wp:posOffset>110490</wp:posOffset>
                </wp:positionH>
                <wp:positionV relativeFrom="paragraph">
                  <wp:posOffset>131445</wp:posOffset>
                </wp:positionV>
                <wp:extent cx="5467350" cy="3082290"/>
                <wp:effectExtent l="0" t="0" r="19050" b="3810"/>
                <wp:wrapTopAndBottom/>
                <wp:docPr id="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3082290"/>
                          <a:chOff x="1332" y="7557"/>
                          <a:chExt cx="9494" cy="4875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72" y="10194"/>
                            <a:ext cx="97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6AE4F8" w14:textId="77777777" w:rsidR="00936C18" w:rsidRDefault="00C53CA7">
                              <w:r>
                                <w:t>40</w:t>
                              </w:r>
                              <w:r>
                                <w:rPr>
                                  <w:rFonts w:hint="eastAsia"/>
                                </w:rPr>
                                <w:t>ⅹ</w:t>
                              </w:r>
                              <w:r>
                                <w:t>3</w:t>
                              </w:r>
                            </w:p>
                            <w:p w14:paraId="22DEF83B" w14:textId="77777777" w:rsidR="00936C18" w:rsidRDefault="00936C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68" y="10524"/>
                            <a:ext cx="1376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14D167" w14:textId="77777777" w:rsidR="00936C18" w:rsidRDefault="00C53CA7">
                              <w:r>
                                <w:rPr>
                                  <w:rFonts w:hint="eastAsia"/>
                                </w:rPr>
                                <w:t>销路好</w:t>
                              </w:r>
                              <w:r>
                                <w:t>0.7</w:t>
                              </w:r>
                            </w:p>
                            <w:p w14:paraId="58B232A9" w14:textId="77777777" w:rsidR="00936C18" w:rsidRDefault="00936C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671" y="9816"/>
                            <a:ext cx="80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DA05F2" w14:textId="77777777" w:rsidR="00936C18" w:rsidRDefault="00C53CA7">
                              <w:r>
                                <w:t>P=1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671" y="10596"/>
                            <a:ext cx="80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BEC6DF" w14:textId="77777777" w:rsidR="00936C18" w:rsidRDefault="00C53CA7">
                              <w:r>
                                <w:t>P=1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80" y="11241"/>
                            <a:ext cx="1271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B8CD26" w14:textId="77777777" w:rsidR="00936C18" w:rsidRDefault="00C53C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后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60" y="11292"/>
                            <a:ext cx="950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B9CDD6" w14:textId="77777777" w:rsidR="00936C18" w:rsidRDefault="00C53C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前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  <w:p w14:paraId="531A8373" w14:textId="77777777" w:rsidR="00936C18" w:rsidRDefault="00936C18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66" y="8262"/>
                            <a:ext cx="1566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4CF1D0" w14:textId="77777777" w:rsidR="00936C18" w:rsidRDefault="00C53CA7">
                              <w:r>
                                <w:rPr>
                                  <w:rFonts w:hint="eastAsia"/>
                                </w:rPr>
                                <w:t>建大厂</w:t>
                              </w:r>
                              <w:r>
                                <w:t>(300)</w:t>
                              </w:r>
                            </w:p>
                            <w:p w14:paraId="45E5AE0D" w14:textId="77777777" w:rsidR="00936C18" w:rsidRDefault="00936C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8046"/>
                            <a:ext cx="1156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822C66" w14:textId="77777777" w:rsidR="00936C18" w:rsidRDefault="00C53CA7">
                              <w:pPr>
                                <w:rPr>
                                  <w:rFonts w:eastAsia="MS Mincho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9249"/>
                            <a:ext cx="906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DEB4F2" w14:textId="77777777" w:rsidR="00936C18" w:rsidRDefault="00C53CA7">
                              <w:pPr>
                                <w:rPr>
                                  <w:rFonts w:eastAsia="MS Mincho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96" y="7557"/>
                            <a:ext cx="690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9DFD4D" w14:textId="77777777" w:rsidR="00936C18" w:rsidRDefault="00936C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30" y="10026"/>
                            <a:ext cx="13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A8FA9A" w14:textId="77777777" w:rsidR="00936C18" w:rsidRDefault="00C53C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建小厂（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170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9102"/>
                            <a:ext cx="434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0EF675A" w14:textId="77777777" w:rsidR="00936C18" w:rsidRDefault="00C53CA7">
                              <w:r>
                                <w:rPr>
                                  <w:rFonts w:hint="eastAsia"/>
                                </w:rPr>
                                <w:t>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7938"/>
                            <a:ext cx="1402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8B63B5" w14:textId="77777777" w:rsidR="00936C18" w:rsidRDefault="00C53C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销路好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540" y="8676"/>
                            <a:ext cx="1271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801065" w14:textId="77777777" w:rsidR="00936C18" w:rsidRDefault="00C53C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销路差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532" y="8247"/>
                            <a:ext cx="637" cy="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586" y="8268"/>
                            <a:ext cx="377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574" y="9006"/>
                            <a:ext cx="3878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62" y="8670"/>
                            <a:ext cx="414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4" y="8274"/>
                            <a:ext cx="406" cy="2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66" y="8331"/>
                            <a:ext cx="375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9282D0" w14:textId="77777777" w:rsidR="00936C18" w:rsidRDefault="00C53CA7">
                              <w:r>
                                <w:t>1</w:t>
                              </w:r>
                              <w:r>
                                <w:rPr>
                                  <w:noProof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B645AF6" wp14:editId="04029112">
                                    <wp:extent cx="57150" cy="66675"/>
                                    <wp:effectExtent l="0" t="0" r="0" b="0"/>
                                    <wp:docPr id="14" name="图片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图片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150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48" y="8745"/>
                            <a:ext cx="1106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DB2927" w14:textId="77777777" w:rsidR="00936C18" w:rsidRDefault="00C53CA7">
                              <w:pPr>
                                <w:rPr>
                                  <w:rFonts w:eastAsia="MS Mincho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-20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102" y="10083"/>
                            <a:ext cx="390" cy="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88" y="9441"/>
                            <a:ext cx="306" cy="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617" y="9813"/>
                            <a:ext cx="1402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E1A456" w14:textId="77777777" w:rsidR="00936C18" w:rsidRDefault="00C53C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扩建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(130)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682" y="10584"/>
                            <a:ext cx="84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B5BB52" w14:textId="77777777" w:rsidR="00936C18" w:rsidRDefault="00C53C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不扩建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576" y="10149"/>
                            <a:ext cx="318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52" y="10587"/>
                            <a:ext cx="416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4" y="10146"/>
                            <a:ext cx="436" cy="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4" y="8601"/>
                            <a:ext cx="440" cy="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66" y="9321"/>
                            <a:ext cx="472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060" y="9900"/>
                            <a:ext cx="756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D874EA" w14:textId="77777777" w:rsidR="00936C18" w:rsidRDefault="00C53CA7">
                              <w:pPr>
                                <w:rPr>
                                  <w:rFonts w:eastAsia="MS Mincho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060" y="10671"/>
                            <a:ext cx="766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7FEC2D" w14:textId="77777777" w:rsidR="00936C18" w:rsidRDefault="00C53CA7">
                              <w:pPr>
                                <w:rPr>
                                  <w:rFonts w:eastAsia="MS Mincho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70" y="11535"/>
                            <a:ext cx="144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578" y="11565"/>
                            <a:ext cx="134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0" y="11517"/>
                            <a:ext cx="176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60" y="1162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660" y="11625"/>
                            <a:ext cx="5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5" name="Line 5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617" y="11621"/>
                            <a:ext cx="24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Line 5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538" y="11621"/>
                            <a:ext cx="24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308" y="11600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238" y="10035"/>
                            <a:ext cx="125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212" y="8595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50" name="Group 56"/>
                        <wpg:cNvGrpSpPr/>
                        <wpg:grpSpPr>
                          <a:xfrm>
                            <a:off x="3492" y="9708"/>
                            <a:ext cx="637" cy="635"/>
                            <a:chOff x="3192" y="7659"/>
                            <a:chExt cx="637" cy="635"/>
                          </a:xfrm>
                        </wpg:grpSpPr>
                        <wps:wsp>
                          <wps:cNvPr id="51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2" y="7659"/>
                              <a:ext cx="637" cy="6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6" y="7743"/>
                              <a:ext cx="375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8E8A57" w14:textId="77777777" w:rsidR="00936C18" w:rsidRDefault="00C53CA7">
                                <w:r>
                                  <w:t>2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1842332" wp14:editId="75473630">
                                      <wp:extent cx="57150" cy="66675"/>
                                      <wp:effectExtent l="0" t="0" r="0" b="0"/>
                                      <wp:docPr id="16" name="图片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图片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150" cy="66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400" y="9444"/>
                            <a:ext cx="4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88" y="10587"/>
                            <a:ext cx="12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8260" y="8089"/>
                            <a:ext cx="366" cy="3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78" y="9111"/>
                            <a:ext cx="138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AF56C7" w14:textId="77777777" w:rsidR="00936C18" w:rsidRDefault="00C53C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销路差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722" y="10333"/>
                            <a:ext cx="434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8C49D39" w14:textId="77777777" w:rsidR="00936C18" w:rsidRDefault="00C53CA7">
                              <w:r>
                                <w:rPr>
                                  <w:rFonts w:hint="eastAsia"/>
                                </w:rPr>
                                <w:t>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576" y="10936"/>
                            <a:ext cx="318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59" name="Group 65"/>
                        <wpg:cNvGrpSpPr/>
                        <wpg:grpSpPr>
                          <a:xfrm>
                            <a:off x="7722" y="9792"/>
                            <a:ext cx="636" cy="635"/>
                            <a:chOff x="7972" y="9912"/>
                            <a:chExt cx="636" cy="635"/>
                          </a:xfrm>
                        </wpg:grpSpPr>
                        <wps:wsp>
                          <wps:cNvPr id="60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2" y="9912"/>
                              <a:ext cx="636" cy="6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6" y="9996"/>
                              <a:ext cx="375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9CB34C" w14:textId="77777777" w:rsidR="00936C18" w:rsidRDefault="00C53CA7">
                                <w:r>
                                  <w:t>3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7F6C78C" wp14:editId="6152264A">
                                      <wp:extent cx="57150" cy="57150"/>
                                      <wp:effectExtent l="0" t="0" r="0" b="0"/>
                                      <wp:docPr id="17" name="图片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" name="图片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150" cy="5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793DC52" wp14:editId="6E77FDCB">
                                      <wp:extent cx="57150" cy="66675"/>
                                      <wp:effectExtent l="0" t="0" r="0" b="0"/>
                                      <wp:docPr id="18" name="图片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" name="图片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150" cy="66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8330" y="8781"/>
                            <a:ext cx="366" cy="3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8370" y="9249"/>
                            <a:ext cx="366" cy="3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Group 70"/>
                        <wpg:cNvGrpSpPr/>
                        <wpg:grpSpPr>
                          <a:xfrm>
                            <a:off x="7722" y="10620"/>
                            <a:ext cx="636" cy="635"/>
                            <a:chOff x="7972" y="10620"/>
                            <a:chExt cx="636" cy="635"/>
                          </a:xfrm>
                        </wpg:grpSpPr>
                        <wps:wsp>
                          <wps:cNvPr id="65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2" y="10620"/>
                              <a:ext cx="636" cy="6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6" y="10707"/>
                              <a:ext cx="375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0EBEE" w14:textId="77777777" w:rsidR="00936C18" w:rsidRDefault="00C53CA7">
                                <w:r>
                                  <w:t>4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C5043F1" wp14:editId="7E4B3D4D">
                                      <wp:extent cx="57150" cy="57150"/>
                                      <wp:effectExtent l="0" t="0" r="0" b="0"/>
                                      <wp:docPr id="67" name="图片 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7" name="图片 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150" cy="5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77BC17D" wp14:editId="51BA9E78">
                                      <wp:extent cx="57150" cy="66675"/>
                                      <wp:effectExtent l="0" t="0" r="0" b="0"/>
                                      <wp:docPr id="68" name="图片 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8" name="图片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150" cy="66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9680" y="9939"/>
                            <a:ext cx="366" cy="3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9670" y="10728"/>
                            <a:ext cx="366" cy="3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786" y="11982"/>
                            <a:ext cx="1992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3F096C" w14:textId="77777777" w:rsidR="00936C18" w:rsidRDefault="00C53CA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决策树图示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3" o:spid="_x0000_s1026" o:spt="203" style="position:absolute;left:0pt;margin-left:8.7pt;margin-top:10.35pt;height:242.7pt;width:430.5pt;mso-wrap-distance-bottom:0pt;mso-wrap-distance-top:0pt;z-index:251659264;mso-width-relative:page;mso-height-relative:page;" coordorigin="1332,7557" coordsize="9494,4875" o:gfxdata="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">
                <o:lock v:ext="edit" aspectratio="f"/>
                <v:shape id="Text Box 14" o:spid="_x0000_s1026" o:spt="202" type="#_x0000_t202" style="position:absolute;left:4472;top:10194;height:426;width:97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39DB8EF6">
                        <w:r>
                          <w:t>40</w:t>
                        </w:r>
                        <w:r>
                          <w:rPr>
                            <w:rFonts w:hint="eastAsia"/>
                          </w:rPr>
                          <w:t>ⅹ</w:t>
                        </w:r>
                        <w:r>
                          <w:t>3</w:t>
                        </w:r>
                      </w:p>
                      <w:p w14:paraId="7510B84F"/>
                    </w:txbxContent>
                  </v:textbox>
                </v:shape>
                <v:shape id="Text Box 15" o:spid="_x0000_s1026" o:spt="202" type="#_x0000_t202" style="position:absolute;left:4368;top:10524;height:435;width:1376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517F895">
                        <w:r>
                          <w:rPr>
                            <w:rFonts w:hint="eastAsia"/>
                          </w:rPr>
                          <w:t>销路好</w:t>
                        </w:r>
                        <w:r>
                          <w:t>0.7</w:t>
                        </w:r>
                      </w:p>
                      <w:p w14:paraId="150B9B40"/>
                    </w:txbxContent>
                  </v:textbox>
                </v:shape>
                <v:shape id="Text Box 16" o:spid="_x0000_s1026" o:spt="202" type="#_x0000_t202" style="position:absolute;left:8671;top:9816;height:426;width:804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F4358EB">
                        <w:r>
                          <w:t>P=1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8671;top:10596;height:426;width:804;" fillcolor="#FFFFFF" filled="t" stroked="f" coordsize="21600,21600" o:gfxdata="UEsDBAoAAAAAAIdO4kAAAAAAAAAAAAAAAAAEAAAAZHJzL1BLAwQUAAAACACHTuJA715fn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J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Xl+f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DAC0406">
                        <w:r>
                          <w:t>P=1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8580;top:11241;height:462;width:1271;" fillcolor="#FFFFFF" filled="t" stroked="f" coordsize="21600,21600" o:gfxdata="UEsDBAoAAAAAAIdO4kAAAAAAAAAAAAAAAAAEAAAAZHJzL1BLAwQUAAAACACHTuJAH4zB6LgAAADa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4zB6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EF5F06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后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年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2660;top:11292;height:437;width:950;" fillcolor="#FFFFFF" filled="t" stroked="f" coordsize="21600,21600" o:gfxdata="UEsDBAoAAAAAAIdO4kAAAAAAAAAAAAAAAAAEAAAAZHJzL1BLAwQUAAAACACHTuJAcMBkc7gAAADa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MBkc7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113AFE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前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年</w:t>
                        </w:r>
                      </w:p>
                      <w:p w14:paraId="1D196715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0" o:spid="_x0000_s1026" o:spt="202" type="#_x0000_t202" style="position:absolute;left:2066;top:8262;height:435;width:1566;" fillcolor="#FFFFFF" filled="t" stroked="f" coordsize="21600,21600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5880033">
                        <w:r>
                          <w:rPr>
                            <w:rFonts w:hint="eastAsia"/>
                          </w:rPr>
                          <w:t>建大厂</w:t>
                        </w:r>
                        <w:r>
                          <w:t>(300)</w:t>
                        </w:r>
                      </w:p>
                      <w:p w14:paraId="21C33B16"/>
                    </w:txbxContent>
                  </v:textbox>
                </v:shape>
                <v:shape id="Text Box 21" o:spid="_x0000_s1026" o:spt="202" type="#_x0000_t202" style="position:absolute;left:8698;top:8046;height:450;width:1156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1CBFE52E">
                        <w:pPr>
                          <w:rPr>
                            <w:rFonts w:eastAsia="MS Mincho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ⅹ</w:t>
                        </w: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22" o:spid="_x0000_s1026" o:spt="202" type="#_x0000_t202" style="position:absolute;left:8798;top:9249;height:450;width:906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D994F82">
                        <w:pPr>
                          <w:rPr>
                            <w:rFonts w:eastAsia="MS Mincho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ⅹ</w:t>
                        </w: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4996;top:7557;height:393;width:690;" fillcolor="#FFFFFF" filled="t" stroked="f" coordsize="21600,21600" o:gfxdata="UEsDBAoAAAAAAIdO4kAAAAAAAAAAAAAAAAAEAAAAZHJzL1BLAwQUAAAACACHTuJA/R4N6bYAAADb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g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eDe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315C6688"/>
                    </w:txbxContent>
                  </v:textbox>
                </v:shape>
                <v:shape id="Text Box 24" o:spid="_x0000_s1026" o:spt="202" type="#_x0000_t202" style="position:absolute;left:2130;top:10026;height:450;width:1310;" fillcolor="#FFFFFF" filled="t" stroked="f" coordsize="21600,21600" o:gfxdata="UEsDBAoAAAAAAIdO4kAAAAAAAAAAAAAAAAAEAAAAZHJzL1BLAwQUAAAACACHTuJADcyTn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T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3Mk56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FFA99A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建小厂（</w:t>
                        </w:r>
                        <w:r>
                          <w:rPr>
                            <w:sz w:val="18"/>
                            <w:szCs w:val="18"/>
                          </w:rPr>
                          <w:t>170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25" o:spid="_x0000_s1026" o:spt="202" type="#_x0000_t202" style="position:absolute;left:1332;top:9102;height:485;width:434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6C65A2B">
                        <w:r>
                          <w:rPr>
                            <w:rFonts w:hint="eastAsia"/>
                          </w:rPr>
                          <w:t>Ⅰ</w:t>
                        </w:r>
                      </w:p>
                    </w:txbxContent>
                  </v:textbox>
                </v:shape>
                <v:shape id="Text Box 26" o:spid="_x0000_s1026" o:spt="202" type="#_x0000_t202" style="position:absolute;left:5524;top:7938;height:450;width:1402;" fillcolor="#FFFFFF" filled="t" stroked="f" coordsize="21600,21600" o:gfxdata="UEsDBAoAAAAAAIdO4kAAAAAAAAAAAAAAAAAEAAAAZHJzL1BLAwQUAAAACACHTuJAXD5iz7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w+Ys+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5C10EBD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销路好</w:t>
                        </w:r>
                        <w:r>
                          <w:rPr>
                            <w:sz w:val="18"/>
                            <w:szCs w:val="18"/>
                          </w:rPr>
                          <w:t>0.7</w:t>
                        </w:r>
                      </w:p>
                    </w:txbxContent>
                  </v:textbox>
                </v:shape>
                <v:shape id="Text Box 27" o:spid="_x0000_s1026" o:spt="202" type="#_x0000_t202" style="position:absolute;left:5540;top:8676;height:450;width:1271;" fillcolor="#FFFFFF" filled="t" stroked="f" coordsize="21600,21600" o:gfxdata="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3LHV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3219FC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销路差</w:t>
                        </w:r>
                        <w:r>
                          <w:rPr>
                            <w:sz w:val="18"/>
                            <w:szCs w:val="18"/>
                          </w:rPr>
                          <w:t>0.3</w:t>
                        </w:r>
                      </w:p>
                    </w:txbxContent>
                  </v:textbox>
                </v:shape>
                <v:shape id="Oval 28" o:spid="_x0000_s1026" o:spt="3" type="#_x0000_t3" style="position:absolute;left:3532;top:8247;height:635;width:637;" fillcolor="#FFFFFF" filled="t" stroked="t" coordsize="21600,21600" o:gfxdata="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+Dg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Line 29" o:spid="_x0000_s1026" o:spt="20" style="position:absolute;left:4586;top:8268;height:2;width:3771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0" o:spid="_x0000_s1026" o:spt="20" style="position:absolute;left:4574;top:9006;height:7;width:3878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1" o:spid="_x0000_s1026" o:spt="20" style="position:absolute;left:4162;top:8670;flip:x y;height:339;width:414;" filled="f" stroked="t" coordsize="21600,21600" o:gfxdata="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3CL0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2" o:spid="_x0000_s1026" o:spt="20" style="position:absolute;left:4174;top:8274;flip:x;height:261;width:406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33" o:spid="_x0000_s1026" o:spt="202" type="#_x0000_t202" style="position:absolute;left:3666;top:8331;height:426;width:375;" fillcolor="#FFFFFF" filled="t" stroked="f" coordsize="21600,21600" o:gfxdata="UEsDBAoAAAAAAIdO4kAAAAAAAAAAAAAAAAAEAAAAZHJzL1BLAwQUAAAACACHTuJA09f6u7kAAADb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sYxf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X+ru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6238ACB">
                        <w:r>
                          <w:t>1</w:t>
                        </w:r>
                        <w:r>
                          <w:rPr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7150" cy="66675"/>
                              <wp:effectExtent l="0" t="0" r="0" b="0"/>
                              <wp:docPr id="14" name="图片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图片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150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4" o:spid="_x0000_s1026" o:spt="202" type="#_x0000_t202" style="position:absolute;left:8748;top:8745;height:450;width:1106;" fillcolor="#FFFFFF" filled="t" stroked="f" coordsize="21600,21600" o:gfxdata="UEsDBAoAAAAAAIdO4kAAAAAAAAAAAAAAAAAEAAAAZHJzL1BLAwQUAAAACACHTuJAokhuyb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tj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JIbs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B6BFE3D">
                        <w:pPr>
                          <w:rPr>
                            <w:rFonts w:eastAsia="MS Mincho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-20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ⅹ</w:t>
                        </w: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line id="Line 35" o:spid="_x0000_s1026" o:spt="20" style="position:absolute;left:4102;top:10083;height:504;width:39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6" o:spid="_x0000_s1026" o:spt="20" style="position:absolute;left:4088;top:9441;flip:y;height:444;width:306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37" o:spid="_x0000_s1026" o:spt="202" type="#_x0000_t202" style="position:absolute;left:6617;top:9813;height:450;width:1402;" fillcolor="#FFFFFF" filled="t" stroked="f" coordsize="21600,21600" o:gfxdata="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q1G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999D56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扩建</w:t>
                        </w:r>
                        <w:r>
                          <w:rPr>
                            <w:sz w:val="18"/>
                            <w:szCs w:val="18"/>
                          </w:rPr>
                          <w:t>(130)</w:t>
                        </w:r>
                      </w:p>
                    </w:txbxContent>
                  </v:textbox>
                </v:shape>
                <v:shape id="Text Box 38" o:spid="_x0000_s1026" o:spt="202" type="#_x0000_t202" style="position:absolute;left:6682;top:10584;height:450;width:840;" fillcolor="#FFFFFF" filled="t" stroked="f" coordsize="21600,21600" o:gfxdata="UEsDBAoAAAAAAIdO4kAAAAAAAAAAAAAAAAAEAAAAZHJzL1BLAwQUAAAACACHTuJARnnP/r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A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nP/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FF9388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不扩建</w:t>
                        </w:r>
                      </w:p>
                    </w:txbxContent>
                  </v:textbox>
                </v:shape>
                <v:line id="Line 39" o:spid="_x0000_s1026" o:spt="20" style="position:absolute;left:6576;top:10149;height:2;width:3181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0" o:spid="_x0000_s1026" o:spt="20" style="position:absolute;left:6152;top:10587;flip:x y;height:348;width:416;" filled="f" stroked="t" coordsize="21600,21600" o:gfxdata="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VxwF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1" o:spid="_x0000_s1026" o:spt="20" style="position:absolute;left:6144;top:10146;flip:x;height:393;width:436;" filled="f" stroked="t" coordsize="21600,21600" o:gfxdata="UEsDBAoAAAAAAIdO4kAAAAAAAAAAAAAAAAAEAAAAZHJzL1BLAwQUAAAACACHTuJATfARer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BF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2" o:spid="_x0000_s1026" o:spt="20" style="position:absolute;left:1764;top:8601;flip:y;height:717;width:440;" filled="f" stroked="t" coordsize="21600,21600" o:gfxdata="UEsDBAoAAAAAAIdO4kAAAAAAAAAAAAAAAAAEAAAAZHJzL1BLAwQUAAAACACHTuJAvSKPDb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2jM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KPD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3" o:spid="_x0000_s1026" o:spt="20" style="position:absolute;left:1766;top:9321;height:714;width:472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44" o:spid="_x0000_s1026" o:spt="202" type="#_x0000_t202" style="position:absolute;left:10060;top:9900;height:450;width:756;" fillcolor="#FFFFFF" filled="t" stroked="f" coordsize="21600,21600" o:gfxdata="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5H4FL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84AE0B4">
                        <w:pPr>
                          <w:rPr>
                            <w:rFonts w:eastAsia="MS Mincho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ⅹ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45" o:spid="_x0000_s1026" o:spt="202" type="#_x0000_t202" style="position:absolute;left:10060;top:10671;height:450;width:766;" fillcolor="#FFFFFF" filled="t" stroked="f" coordsize="21600,21600" o:gfxdata="UEsDBAoAAAAAAIdO4kAAAAAAAAAAAAAAAAAEAAAAZHJzL1BLAwQUAAAACACHTuJASN1dj7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O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N1dj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516D2287">
                        <w:pPr>
                          <w:rPr>
                            <w:rFonts w:eastAsia="MS Mincho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ⅹ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line id="Line 46" o:spid="_x0000_s1026" o:spt="20" style="position:absolute;left:10670;top:11535;flip:x;height:168;width:144;" filled="f" stroked="t" coordsize="21600,21600" o:gfxdata="UEsDBAoAAAAAAIdO4kAAAAAAAAAAAAAAAAAEAAAAZHJzL1BLAwQUAAAACACHTuJABYHBn7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K6P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BwZ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7" o:spid="_x0000_s1026" o:spt="20" style="position:absolute;left:5578;top:11565;flip:x;height:168;width:134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8" o:spid="_x0000_s1026" o:spt="20" style="position:absolute;left:1410;top:11517;flip:y;height:168;width:176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9" o:spid="_x0000_s1026" o:spt="20" style="position:absolute;left:1460;top:11625;height:0;width:420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0" o:spid="_x0000_s1026" o:spt="20" style="position:absolute;left:5660;top:11625;height:0;width:508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" o:spid="_x0000_s1026" o:spt="20" style="position:absolute;left:10617;top:11621;height:1;width:246;rotation:5898240f;" filled="f" stroked="t" coordsize="21600,21600" o:gfxdata="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L8w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2" o:spid="_x0000_s1026" o:spt="20" style="position:absolute;left:5538;top:11621;height:1;width:246;rotation:5898240f;" filled="f" stroked="t" coordsize="21600,21600" o:gfxdata="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/VJj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" o:spid="_x0000_s1026" o:spt="20" style="position:absolute;left:1308;top:11600;height:0;width:327;rotation:5898240f;" filled="f" stroked="t" coordsize="21600,21600" o:gfxdata="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H3+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4" o:spid="_x0000_s1026" o:spt="20" style="position:absolute;left:2238;top:10035;height:3;width:1250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5" o:spid="_x0000_s1026" o:spt="20" style="position:absolute;left:2212;top:8595;height:0;width:132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56" o:spid="_x0000_s1026" o:spt="203" style="position:absolute;left:3492;top:9708;height:635;width:637;" coordorigin="3192,7659" coordsize="637,635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Oval 57" o:spid="_x0000_s1026" o:spt="3" type="#_x0000_t3" style="position:absolute;left:3192;top:7659;height:635;width:637;" fillcolor="#FFFFFF" filled="t" stroked="t" coordsize="21600,21600" o:gfxdata="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q4w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58" o:spid="_x0000_s1026" o:spt="202" type="#_x0000_t202" style="position:absolute;left:3326;top:7743;height:426;width:375;" fillcolor="#FFFFFF" filled="t" stroked="f" coordsize="21600,21600" o:gfxdata="UEsDBAoAAAAAAIdO4kAAAAAAAAAAAAAAAAAEAAAAZHJzL1BLAwQUAAAACACHTuJAm6YqX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JC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6YqXr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73FA93B6">
                          <w:r>
                            <w:t>2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57150" cy="66675"/>
                                <wp:effectExtent l="0" t="0" r="0" b="0"/>
                                <wp:docPr id="16" name="图片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图片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5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line id="Line 59" o:spid="_x0000_s1026" o:spt="20" style="position:absolute;left:4400;top:9444;height:0;width:405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0" o:spid="_x0000_s1026" o:spt="20" style="position:absolute;left:4488;top:10587;height:0;width:1236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AutoShape 61" o:spid="_x0000_s1026" o:spt="5" type="#_x0000_t5" style="position:absolute;left:8260;top:8089;height:350;width:366;" fillcolor="#FFFFFF" filled="t" stroked="t" coordsize="21600,21600" o:gfxdata="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Ae5+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62" o:spid="_x0000_s1026" o:spt="202" type="#_x0000_t202" style="position:absolute;left:5578;top:9111;height:456;width:1386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B9E1B5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销路差</w:t>
                        </w:r>
                        <w:r>
                          <w:rPr>
                            <w:sz w:val="18"/>
                            <w:szCs w:val="18"/>
                          </w:rPr>
                          <w:t>0.3</w:t>
                        </w:r>
                      </w:p>
                    </w:txbxContent>
                  </v:textbox>
                </v:shape>
                <v:shape id="Text Box 63" o:spid="_x0000_s1026" o:spt="202" type="#_x0000_t202" style="position:absolute;left:5722;top:10333;height:485;width:434;" fillcolor="#FFFFFF" filled="t" stroked="t" coordsize="21600,21600" o:gfxdata="UEsDBAoAAAAAAIdO4kAAAAAAAAAAAAAAAAAEAAAAZHJzL1BLAwQUAAAACACHTuJAYMf+b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SB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/5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49E9D1C">
                        <w:r>
                          <w:rPr>
                            <w:rFonts w:hint="eastAsia"/>
                          </w:rPr>
                          <w:t>Ⅱ</w:t>
                        </w:r>
                      </w:p>
                    </w:txbxContent>
                  </v:textbox>
                </v:shape>
                <v:line id="Line 64" o:spid="_x0000_s1026" o:spt="20" style="position:absolute;left:6576;top:10936;height:2;width:3181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65" o:spid="_x0000_s1026" o:spt="203" style="position:absolute;left:7722;top:9792;height:635;width:636;" coordorigin="7972,9912" coordsize="636,635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Oval 66" o:spid="_x0000_s1026" o:spt="3" type="#_x0000_t3" style="position:absolute;left:7972;top:9912;height:635;width:636;" fillcolor="#FFFFFF" filled="t" stroked="t" coordsize="21600,21600" o:gfxdata="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KjCa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67" o:spid="_x0000_s1026" o:spt="202" type="#_x0000_t202" style="position:absolute;left:8096;top:9996;height:426;width:375;" fillcolor="#FFFFFF" filled="t" stroked="f" coordsize="21600,21600" o:gfxdata="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YfpS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4754C85E">
                          <w:r>
                            <w:t>3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57150" cy="57150"/>
                                <wp:effectExtent l="0" t="0" r="0" b="0"/>
                                <wp:docPr id="17" name="图片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图片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57150" cy="66675"/>
                                <wp:effectExtent l="0" t="0" r="0" b="0"/>
                                <wp:docPr id="18" name="图片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图片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5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AutoShape 68" o:spid="_x0000_s1026" o:spt="5" type="#_x0000_t5" style="position:absolute;left:8330;top:8781;height:350;width:366;" fillcolor="#FFFFFF" filled="t" stroked="t" coordsize="21600,21600" o:gfxdata="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UpVr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69" o:spid="_x0000_s1026" o:spt="5" type="#_x0000_t5" style="position:absolute;left:8370;top:9249;height:350;width:366;" fillcolor="#FFFFFF" filled="t" stroked="t" coordsize="21600,21600" o:gfxdata="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JjM2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group id="Group 70" o:spid="_x0000_s1026" o:spt="203" style="position:absolute;left:7722;top:10620;height:635;width:636;" coordorigin="7972,10620" coordsize="636,635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Oval 71" o:spid="_x0000_s1026" o:spt="3" type="#_x0000_t3" style="position:absolute;left:7972;top:10620;height:635;width:636;" fillcolor="#FFFFFF" filled="t" stroked="t" coordsize="21600,21600" o:gfxdata="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9L7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72" o:spid="_x0000_s1026" o:spt="202" type="#_x0000_t202" style="position:absolute;left:8086;top:10707;height:426;width:375;" fillcolor="#FFFFFF" filled="t" stroked="f" coordsize="21600,21600" o:gfxdata="UEsDBAoAAAAAAIdO4kAAAAAAAAAAAAAAAAAEAAAAZHJzL1BLAwQUAAAACACHTuJAKvHm4Lg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Y/h+CT9A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vHm4L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10C30E16">
                          <w:r>
                            <w:t>4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57150" cy="57150"/>
                                <wp:effectExtent l="0" t="0" r="0" b="0"/>
                                <wp:docPr id="67" name="图片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" name="图片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57150" cy="66675"/>
                                <wp:effectExtent l="0" t="0" r="0" b="0"/>
                                <wp:docPr id="68" name="图片 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图片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5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AutoShape 73" o:spid="_x0000_s1026" o:spt="5" type="#_x0000_t5" style="position:absolute;left:9680;top:9939;height:350;width:366;" fillcolor="#FFFFFF" filled="t" stroked="t" coordsize="21600,21600" o:gfxdata="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huye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74" o:spid="_x0000_s1026" o:spt="5" type="#_x0000_t5" style="position:absolute;left:9670;top:10728;height:350;width:366;" fillcolor="#FFFFFF" filled="t" stroked="t" coordsize="21600,21600" o:gfxdata="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QoRn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75" o:spid="_x0000_s1026" o:spt="202" type="#_x0000_t202" style="position:absolute;left:4786;top:11982;height:450;width:1992;" fillcolor="#FFFFFF" filled="t" stroked="f" coordsize="21600,21600" o:gfxdata="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weh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3B49BA00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决策树图示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A006DE3" w14:textId="77777777" w:rsidR="00936C18" w:rsidRDefault="00936C18">
      <w:pPr>
        <w:rPr>
          <w:rFonts w:ascii="宋体" w:hAnsi="宋体" w:cs="宋体"/>
          <w:sz w:val="28"/>
          <w:szCs w:val="28"/>
        </w:rPr>
      </w:pPr>
    </w:p>
    <w:p w14:paraId="5D8489F6" w14:textId="77777777" w:rsidR="00936C18" w:rsidRDefault="00C53CA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考虑资金的时间价值，各点益损期望值计算如下：</w:t>
      </w:r>
    </w:p>
    <w:p w14:paraId="40AD7CCE" w14:textId="77777777" w:rsidR="00936C18" w:rsidRDefault="00C53CA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点①：净收益＝</w:t>
      </w:r>
      <w:r>
        <w:rPr>
          <w:rFonts w:ascii="宋体" w:hAnsi="宋体" w:cs="宋体" w:hint="eastAsia"/>
          <w:sz w:val="28"/>
          <w:szCs w:val="28"/>
        </w:rPr>
        <w:t>[100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(P/A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％，</w:t>
      </w:r>
      <w:r>
        <w:rPr>
          <w:rFonts w:ascii="宋体" w:hAnsi="宋体" w:cs="宋体" w:hint="eastAsia"/>
          <w:sz w:val="28"/>
          <w:szCs w:val="28"/>
        </w:rPr>
        <w:t>10)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0.7+(-20)</w:t>
      </w:r>
      <w:r>
        <w:rPr>
          <w:rFonts w:ascii="宋体" w:hAnsi="宋体" w:cs="宋体" w:hint="eastAsia"/>
          <w:sz w:val="28"/>
          <w:szCs w:val="28"/>
        </w:rPr>
        <w:t>×（</w:t>
      </w:r>
      <w:r>
        <w:rPr>
          <w:rFonts w:ascii="宋体" w:hAnsi="宋体" w:cs="宋体" w:hint="eastAsia"/>
          <w:sz w:val="28"/>
          <w:szCs w:val="28"/>
        </w:rPr>
        <w:t>P/A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％，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）×</w:t>
      </w:r>
      <w:r>
        <w:rPr>
          <w:rFonts w:ascii="宋体" w:hAnsi="宋体" w:cs="宋体" w:hint="eastAsia"/>
          <w:sz w:val="28"/>
          <w:szCs w:val="28"/>
        </w:rPr>
        <w:t>0.3]-300=93.35(</w:t>
      </w:r>
      <w:r>
        <w:rPr>
          <w:rFonts w:ascii="宋体" w:hAnsi="宋体" w:cs="宋体" w:hint="eastAsia"/>
          <w:sz w:val="28"/>
          <w:szCs w:val="28"/>
        </w:rPr>
        <w:t>万元</w:t>
      </w:r>
      <w:r>
        <w:rPr>
          <w:rFonts w:ascii="宋体" w:hAnsi="宋体" w:cs="宋体" w:hint="eastAsia"/>
          <w:sz w:val="28"/>
          <w:szCs w:val="28"/>
        </w:rPr>
        <w:t>)</w:t>
      </w:r>
    </w:p>
    <w:p w14:paraId="5A99CDE4" w14:textId="77777777" w:rsidR="00936C18" w:rsidRDefault="00C53CA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点③：净收益＝</w:t>
      </w:r>
      <w:r>
        <w:rPr>
          <w:rFonts w:ascii="宋体" w:hAnsi="宋体" w:cs="宋体" w:hint="eastAsia"/>
          <w:sz w:val="28"/>
          <w:szCs w:val="28"/>
        </w:rPr>
        <w:t>85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(P/A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％，</w:t>
      </w:r>
      <w:r>
        <w:rPr>
          <w:rFonts w:ascii="宋体" w:hAnsi="宋体" w:cs="宋体" w:hint="eastAsia"/>
          <w:sz w:val="28"/>
          <w:szCs w:val="28"/>
        </w:rPr>
        <w:t>7)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1.0-130=283.84(</w:t>
      </w:r>
      <w:r>
        <w:rPr>
          <w:rFonts w:ascii="宋体" w:hAnsi="宋体" w:cs="宋体" w:hint="eastAsia"/>
          <w:sz w:val="28"/>
          <w:szCs w:val="28"/>
        </w:rPr>
        <w:t>万元</w:t>
      </w:r>
      <w:r>
        <w:rPr>
          <w:rFonts w:ascii="宋体" w:hAnsi="宋体" w:cs="宋体" w:hint="eastAsia"/>
          <w:sz w:val="28"/>
          <w:szCs w:val="28"/>
        </w:rPr>
        <w:t>)</w:t>
      </w:r>
    </w:p>
    <w:p w14:paraId="597C829C" w14:textId="77777777" w:rsidR="00936C18" w:rsidRDefault="00C53CA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点④：净收益＝</w:t>
      </w:r>
      <w:r>
        <w:rPr>
          <w:rFonts w:ascii="宋体" w:hAnsi="宋体" w:cs="宋体" w:hint="eastAsia"/>
          <w:sz w:val="28"/>
          <w:szCs w:val="28"/>
        </w:rPr>
        <w:t>40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(P/A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％，</w:t>
      </w:r>
      <w:r>
        <w:rPr>
          <w:rFonts w:ascii="宋体" w:hAnsi="宋体" w:cs="宋体" w:hint="eastAsia"/>
          <w:sz w:val="28"/>
          <w:szCs w:val="28"/>
        </w:rPr>
        <w:t>7)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1.0=194.74(</w:t>
      </w:r>
      <w:r>
        <w:rPr>
          <w:rFonts w:ascii="宋体" w:hAnsi="宋体" w:cs="宋体" w:hint="eastAsia"/>
          <w:sz w:val="28"/>
          <w:szCs w:val="28"/>
        </w:rPr>
        <w:t>万元</w:t>
      </w:r>
      <w:r>
        <w:rPr>
          <w:rFonts w:ascii="宋体" w:hAnsi="宋体" w:cs="宋体" w:hint="eastAsia"/>
          <w:sz w:val="28"/>
          <w:szCs w:val="28"/>
        </w:rPr>
        <w:t>)</w:t>
      </w:r>
    </w:p>
    <w:p w14:paraId="18AB9243" w14:textId="77777777" w:rsidR="00936C18" w:rsidRDefault="00C53CA7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可知决策点Ⅱ的决策结果为扩建，决策点Ⅱ的期望值为</w:t>
      </w:r>
      <w:r>
        <w:rPr>
          <w:rFonts w:ascii="宋体" w:hAnsi="宋体" w:cs="宋体" w:hint="eastAsia"/>
          <w:sz w:val="28"/>
          <w:szCs w:val="28"/>
        </w:rPr>
        <w:t>283.84</w:t>
      </w:r>
      <w:r>
        <w:rPr>
          <w:rFonts w:ascii="宋体" w:hAnsi="宋体" w:cs="宋体" w:hint="eastAsia"/>
          <w:sz w:val="28"/>
          <w:szCs w:val="28"/>
        </w:rPr>
        <w:t>万元。</w:t>
      </w:r>
    </w:p>
    <w:p w14:paraId="0916C3EC" w14:textId="77777777" w:rsidR="00936C18" w:rsidRDefault="00C53CA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点②</w:t>
      </w:r>
      <w:r>
        <w:rPr>
          <w:rFonts w:ascii="宋体" w:hAnsi="宋体" w:cs="宋体" w:hint="eastAsia"/>
          <w:sz w:val="28"/>
          <w:szCs w:val="28"/>
        </w:rPr>
        <w:t>: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净收益＝（</w:t>
      </w:r>
      <w:r>
        <w:rPr>
          <w:rFonts w:ascii="宋体" w:hAnsi="宋体" w:cs="宋体" w:hint="eastAsia"/>
          <w:sz w:val="28"/>
          <w:szCs w:val="28"/>
        </w:rPr>
        <w:t>283.84/</w:t>
      </w:r>
      <w:r>
        <w:rPr>
          <w:rFonts w:ascii="宋体" w:hAnsi="宋体" w:cs="宋体"/>
          <w:sz w:val="28"/>
          <w:szCs w:val="28"/>
        </w:rPr>
        <w:t>(1+10%)^3</w:t>
      </w:r>
      <w:r>
        <w:rPr>
          <w:rFonts w:ascii="宋体" w:hAnsi="宋体" w:cs="宋体" w:hint="eastAsia"/>
          <w:sz w:val="28"/>
          <w:szCs w:val="28"/>
        </w:rPr>
        <w:t>）×</w:t>
      </w:r>
      <w:r>
        <w:rPr>
          <w:rFonts w:ascii="宋体" w:hAnsi="宋体" w:cs="宋体" w:hint="eastAsia"/>
          <w:sz w:val="28"/>
          <w:szCs w:val="28"/>
        </w:rPr>
        <w:t>0.7+40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(P/A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％，</w:t>
      </w:r>
      <w:r>
        <w:rPr>
          <w:rFonts w:ascii="宋体" w:hAnsi="宋体" w:cs="宋体" w:hint="eastAsia"/>
          <w:sz w:val="28"/>
          <w:szCs w:val="28"/>
        </w:rPr>
        <w:t>3)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0.7+30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(P/A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％，</w:t>
      </w:r>
      <w:r>
        <w:rPr>
          <w:rFonts w:ascii="宋体" w:hAnsi="宋体" w:cs="宋体" w:hint="eastAsia"/>
          <w:sz w:val="28"/>
          <w:szCs w:val="28"/>
        </w:rPr>
        <w:t>10)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0.3-170</w:t>
      </w:r>
      <w:r>
        <w:rPr>
          <w:rFonts w:ascii="宋体" w:hAnsi="宋体" w:cs="宋体" w:hint="eastAsia"/>
          <w:sz w:val="28"/>
          <w:szCs w:val="28"/>
        </w:rPr>
        <w:t>＝</w:t>
      </w:r>
      <w:r>
        <w:rPr>
          <w:rFonts w:ascii="宋体" w:hAnsi="宋体" w:cs="宋体"/>
          <w:sz w:val="28"/>
          <w:szCs w:val="28"/>
        </w:rPr>
        <w:t>104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/>
          <w:sz w:val="28"/>
          <w:szCs w:val="28"/>
        </w:rPr>
        <w:t>18</w:t>
      </w:r>
      <w:r>
        <w:rPr>
          <w:rFonts w:ascii="宋体" w:hAnsi="宋体" w:cs="宋体" w:hint="eastAsia"/>
          <w:sz w:val="28"/>
          <w:szCs w:val="28"/>
        </w:rPr>
        <w:t>（万元）</w:t>
      </w:r>
    </w:p>
    <w:p w14:paraId="4966F553" w14:textId="77777777" w:rsidR="00936C18" w:rsidRDefault="00C53CA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由上可知，最合理的方案是先建小厂，如果销路好，再进行扩建。在本例中，有两个决策点Ⅰ和Ⅱ，在多级决策中，期望值计算先从最小的分枝决策开始，逐级决定取舍到决策能选定为止。</w:t>
      </w:r>
    </w:p>
    <w:sectPr w:rsidR="0093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0DB7" w14:textId="77777777" w:rsidR="00C53CA7" w:rsidRDefault="00C53CA7" w:rsidP="006F5686">
      <w:r>
        <w:separator/>
      </w:r>
    </w:p>
  </w:endnote>
  <w:endnote w:type="continuationSeparator" w:id="0">
    <w:p w14:paraId="5F7A539D" w14:textId="77777777" w:rsidR="00C53CA7" w:rsidRDefault="00C53CA7" w:rsidP="006F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3C0C" w14:textId="77777777" w:rsidR="00C53CA7" w:rsidRDefault="00C53CA7" w:rsidP="006F5686">
      <w:r>
        <w:separator/>
      </w:r>
    </w:p>
  </w:footnote>
  <w:footnote w:type="continuationSeparator" w:id="0">
    <w:p w14:paraId="73EAB273" w14:textId="77777777" w:rsidR="00C53CA7" w:rsidRDefault="00C53CA7" w:rsidP="006F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CC1"/>
    <w:multiLevelType w:val="multilevel"/>
    <w:tmpl w:val="170F4CC1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72464102"/>
    <w:multiLevelType w:val="multilevel"/>
    <w:tmpl w:val="72464102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UwZGJjYjg5ZmE2NjNhMDAwYTUwMDQzYmFjN2E3MWUifQ=="/>
  </w:docVars>
  <w:rsids>
    <w:rsidRoot w:val="00B822A9"/>
    <w:rsid w:val="00035813"/>
    <w:rsid w:val="000423F7"/>
    <w:rsid w:val="00047085"/>
    <w:rsid w:val="00052050"/>
    <w:rsid w:val="00061A13"/>
    <w:rsid w:val="0006255A"/>
    <w:rsid w:val="000B45DC"/>
    <w:rsid w:val="000C1A7C"/>
    <w:rsid w:val="0011414E"/>
    <w:rsid w:val="001214E3"/>
    <w:rsid w:val="0012168C"/>
    <w:rsid w:val="0012401D"/>
    <w:rsid w:val="00176345"/>
    <w:rsid w:val="001B107C"/>
    <w:rsid w:val="001C1910"/>
    <w:rsid w:val="001E7338"/>
    <w:rsid w:val="00206ADA"/>
    <w:rsid w:val="00224B80"/>
    <w:rsid w:val="00231A69"/>
    <w:rsid w:val="00247900"/>
    <w:rsid w:val="00272E00"/>
    <w:rsid w:val="002814CE"/>
    <w:rsid w:val="00281E6D"/>
    <w:rsid w:val="002909B7"/>
    <w:rsid w:val="002A4CC3"/>
    <w:rsid w:val="002B0A46"/>
    <w:rsid w:val="002D5C31"/>
    <w:rsid w:val="002E1E37"/>
    <w:rsid w:val="002F6421"/>
    <w:rsid w:val="003170DB"/>
    <w:rsid w:val="00323CA3"/>
    <w:rsid w:val="0036730C"/>
    <w:rsid w:val="00381F1C"/>
    <w:rsid w:val="003C1EE3"/>
    <w:rsid w:val="00436FF7"/>
    <w:rsid w:val="004468DD"/>
    <w:rsid w:val="00493003"/>
    <w:rsid w:val="004A2502"/>
    <w:rsid w:val="004E0387"/>
    <w:rsid w:val="005302ED"/>
    <w:rsid w:val="005307F9"/>
    <w:rsid w:val="00556125"/>
    <w:rsid w:val="0056786C"/>
    <w:rsid w:val="00570412"/>
    <w:rsid w:val="005F4B9D"/>
    <w:rsid w:val="00650D07"/>
    <w:rsid w:val="006B6487"/>
    <w:rsid w:val="006C58E2"/>
    <w:rsid w:val="006F5686"/>
    <w:rsid w:val="00707B53"/>
    <w:rsid w:val="00784A04"/>
    <w:rsid w:val="0079799B"/>
    <w:rsid w:val="007B4130"/>
    <w:rsid w:val="00826D9A"/>
    <w:rsid w:val="00841041"/>
    <w:rsid w:val="008C4C8A"/>
    <w:rsid w:val="00936C18"/>
    <w:rsid w:val="009575B6"/>
    <w:rsid w:val="009B66D3"/>
    <w:rsid w:val="009C121C"/>
    <w:rsid w:val="009C280A"/>
    <w:rsid w:val="00A51192"/>
    <w:rsid w:val="00A54D0E"/>
    <w:rsid w:val="00A8264F"/>
    <w:rsid w:val="00A9061D"/>
    <w:rsid w:val="00AF0E48"/>
    <w:rsid w:val="00B05917"/>
    <w:rsid w:val="00B7135A"/>
    <w:rsid w:val="00B71D77"/>
    <w:rsid w:val="00B822A9"/>
    <w:rsid w:val="00BA4BA2"/>
    <w:rsid w:val="00BC6BDC"/>
    <w:rsid w:val="00BE393E"/>
    <w:rsid w:val="00BE68C9"/>
    <w:rsid w:val="00C13BB2"/>
    <w:rsid w:val="00C277D0"/>
    <w:rsid w:val="00C53CA7"/>
    <w:rsid w:val="00C70FCB"/>
    <w:rsid w:val="00CA07AC"/>
    <w:rsid w:val="00CE2966"/>
    <w:rsid w:val="00CF1FE4"/>
    <w:rsid w:val="00CF298D"/>
    <w:rsid w:val="00CF3A00"/>
    <w:rsid w:val="00D00F40"/>
    <w:rsid w:val="00D30A0E"/>
    <w:rsid w:val="00D56652"/>
    <w:rsid w:val="00D573BA"/>
    <w:rsid w:val="00DB2F1A"/>
    <w:rsid w:val="00DD2AE4"/>
    <w:rsid w:val="00DF301B"/>
    <w:rsid w:val="00E25706"/>
    <w:rsid w:val="00E42B1C"/>
    <w:rsid w:val="00E761D6"/>
    <w:rsid w:val="00E862F8"/>
    <w:rsid w:val="00E87D85"/>
    <w:rsid w:val="00E90613"/>
    <w:rsid w:val="00E91710"/>
    <w:rsid w:val="00EF3100"/>
    <w:rsid w:val="00F051B8"/>
    <w:rsid w:val="00F125B7"/>
    <w:rsid w:val="00F24049"/>
    <w:rsid w:val="00F33A38"/>
    <w:rsid w:val="00F56867"/>
    <w:rsid w:val="00F57D7E"/>
    <w:rsid w:val="00F75123"/>
    <w:rsid w:val="00FA0B2F"/>
    <w:rsid w:val="00FA30DB"/>
    <w:rsid w:val="00FC5889"/>
    <w:rsid w:val="00FE0AF2"/>
    <w:rsid w:val="00FF749E"/>
    <w:rsid w:val="07AA45D1"/>
    <w:rsid w:val="15F5345D"/>
    <w:rsid w:val="18133AE1"/>
    <w:rsid w:val="1A236C70"/>
    <w:rsid w:val="34CE1542"/>
    <w:rsid w:val="41650F8E"/>
    <w:rsid w:val="44326326"/>
    <w:rsid w:val="4C675964"/>
    <w:rsid w:val="4CEE0FAB"/>
    <w:rsid w:val="61E069BA"/>
    <w:rsid w:val="61ED04B8"/>
    <w:rsid w:val="6F997B5C"/>
    <w:rsid w:val="71BF4C42"/>
    <w:rsid w:val="783C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268DFD"/>
  <w15:docId w15:val="{E6C5CD27-0417-4570-88B4-244C0EDB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qFormat/>
    <w:rPr>
      <w:b/>
      <w:bCs/>
    </w:rPr>
  </w:style>
  <w:style w:type="table" w:styleId="ae">
    <w:name w:val="Table Grid"/>
    <w:basedOn w:val="a1"/>
    <w:uiPriority w:val="99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locked/>
  </w:style>
  <w:style w:type="character" w:customStyle="1" w:styleId="ad">
    <w:name w:val="批注主题 字符"/>
    <w:basedOn w:val="a4"/>
    <w:link w:val="ac"/>
    <w:uiPriority w:val="99"/>
    <w:semiHidden/>
    <w:qFormat/>
    <w:locked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sz w:val="18"/>
      <w:szCs w:val="18"/>
    </w:rPr>
  </w:style>
  <w:style w:type="paragraph" w:customStyle="1" w:styleId="reader-word-layerreader-word-s1-7">
    <w:name w:val="reader-word-layer reader-word-s1-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">
    <w:name w:val="reader-word-layer reader-word-s1-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reader-word-layerreader-word-s2-0">
    <w:name w:val="reader-word-layer reader-word-s2-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TDisplayEquation">
    <w:name w:val="MTDisplayEquation"/>
    <w:basedOn w:val="a"/>
    <w:next w:val="a"/>
    <w:uiPriority w:val="99"/>
    <w:qFormat/>
    <w:pPr>
      <w:tabs>
        <w:tab w:val="center" w:pos="4280"/>
        <w:tab w:val="right" w:pos="8300"/>
      </w:tabs>
      <w:ind w:leftChars="134" w:left="281" w:firstLineChars="145" w:firstLine="406"/>
    </w:pPr>
    <w:rPr>
      <w:rFonts w:ascii="仿宋_GB2312" w:eastAsia="仿宋_GB2312" w:hAnsi="Times New Roman" w:cs="仿宋_GB2312"/>
      <w:b/>
      <w:bCs/>
      <w:sz w:val="28"/>
      <w:szCs w:val="2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硕士研究生入学考试              考试大纲</dc:title>
  <dc:creator>DELL</dc:creator>
  <cp:lastModifiedBy>ry xiang</cp:lastModifiedBy>
  <cp:revision>2</cp:revision>
  <dcterms:created xsi:type="dcterms:W3CDTF">2024-11-08T03:13:00Z</dcterms:created>
  <dcterms:modified xsi:type="dcterms:W3CDTF">2024-11-08T03:13:00Z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2260FA96E8A04DD1B9DA2950A74A3113_12</vt:lpwstr>
  </property>
</Properties>
</file>