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sz w:val="36"/>
        </w:rPr>
        <w:t>示范课程“线上”展示</w:t>
      </w:r>
      <w:r>
        <w:rPr>
          <w:rFonts w:hint="eastAsia"/>
          <w:sz w:val="36"/>
        </w:rPr>
        <w:t>材料说明</w:t>
      </w:r>
      <w:bookmarkStart w:id="0" w:name="_GoBack"/>
      <w:bookmarkEnd w:id="0"/>
    </w:p>
    <w:p>
      <w:pPr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针对课程内容进行相关教学资源与教学活动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设计并进行展示。包括但不限于：在“首都经济贸易大学研究生院”微信公众号上以课程介绍和展示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相关课程历史与国内外现状展示、教学团队介绍和展示、教学案例展示、微课程等主要展示形式。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示范课程“线上”展示</w:t>
      </w:r>
      <w:r>
        <w:rPr>
          <w:rFonts w:hint="eastAsia"/>
          <w:sz w:val="24"/>
          <w:szCs w:val="24"/>
        </w:rPr>
        <w:t>材料提供清单</w:t>
      </w:r>
      <w:r>
        <w:rPr>
          <w:sz w:val="24"/>
          <w:szCs w:val="24"/>
        </w:rPr>
        <w:t>如下：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</w:rPr>
        <w:t>课程基础信息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（压缩包提交，命名方式：“xx（项目负责人）-xx（课程名）-课程基础信息”，包括word格式课程基础信息，涉及到的图片插入到文档中的相应位置，并附原图）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课程介绍：</w:t>
      </w:r>
      <w:r>
        <w:rPr>
          <w:rFonts w:hint="eastAsia" w:ascii="宋体" w:hAnsi="宋体" w:eastAsia="宋体" w:cs="宋体"/>
          <w:sz w:val="24"/>
          <w:szCs w:val="24"/>
        </w:rPr>
        <w:t>课程内容、历史、学科现状等。200字以内，可配图。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课程教学设计：</w:t>
      </w:r>
      <w:r>
        <w:rPr>
          <w:rFonts w:hint="eastAsia" w:ascii="宋体" w:hAnsi="宋体" w:eastAsia="宋体" w:cs="宋体"/>
          <w:sz w:val="24"/>
          <w:szCs w:val="24"/>
        </w:rPr>
        <w:t>教学方案设计，300字以内，可配框架图。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教学团队介绍：</w:t>
      </w:r>
      <w:r>
        <w:rPr>
          <w:rFonts w:hint="eastAsia" w:ascii="宋体" w:hAnsi="宋体" w:eastAsia="宋体" w:cs="宋体"/>
          <w:sz w:val="24"/>
          <w:szCs w:val="24"/>
        </w:rPr>
        <w:t>课程主讲教师及教学团队简介，300字以内，必须配图。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学生评价：</w:t>
      </w:r>
      <w:r>
        <w:rPr>
          <w:rFonts w:hint="eastAsia" w:ascii="宋体" w:hAnsi="宋体" w:eastAsia="宋体" w:cs="宋体"/>
          <w:sz w:val="24"/>
          <w:szCs w:val="24"/>
        </w:rPr>
        <w:t>2-3人，200字/人，配图。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</w:rPr>
        <w:t>微课程信息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（压缩包提交，命名方式：“xx（项目负责人）-xx（课程名）-微课程：xxxx”，包括课程视频及word格式教学案例展示，涉及到的图片插入到文档中的相应位置，并附原图）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微课程（重点）：</w:t>
      </w:r>
      <w:r>
        <w:rPr>
          <w:rFonts w:hint="eastAsia" w:ascii="宋体" w:hAnsi="宋体" w:eastAsia="宋体" w:cs="宋体"/>
          <w:sz w:val="24"/>
          <w:szCs w:val="24"/>
        </w:rPr>
        <w:t>以视频文件的形式提交。</w:t>
      </w:r>
    </w:p>
    <w:p>
      <w:pPr>
        <w:spacing w:line="276" w:lineRule="auto"/>
        <w:rPr>
          <w:rFonts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时长10分钟左右；视频图像清晰稳定、构图合理、声音清楚，教学环节有字幕提示等；</w:t>
      </w:r>
    </w:p>
    <w:p>
      <w:pPr>
        <w:spacing w:line="276" w:lineRule="auto"/>
        <w:rPr>
          <w:rFonts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选取教学环节中某一知识点、技能点、专题、实训活动作为选题，针对教学中的常见、典型、有代表性的问题或内容进行设计，类型包括但不限于：教授类、解题类、答疑类、活动类。选题尽量“小而精”，具备独立性、完整性、示范性、代表性，能够有效解决教与学过程中的重点、难点问题。鼓励深入浅出、通俗易懂、短小精悍的作品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教学案例展示：</w:t>
      </w:r>
      <w:r>
        <w:rPr>
          <w:rFonts w:hint="eastAsia"/>
          <w:sz w:val="24"/>
          <w:szCs w:val="24"/>
        </w:rPr>
        <w:t>配套视频的文案介绍，可以配合ppt图片。以word文本形式提交，不少于500字。</w:t>
      </w:r>
    </w:p>
    <w:p>
      <w:pPr>
        <w:spacing w:line="276" w:lineRule="auto"/>
        <w:rPr>
          <w:rFonts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教学方案：围绕选题设计，突出重点，注重实效；教学目的明确，教学思路清晰，注重学生全面发展。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教学内容：严谨充实，无科学性、政策性错误，能理论联系实际，反映社会和学科发展。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YmJiMTg2YTMwMTM3MjM4ZTY0NmM0NWZiOWI3ODcifQ=="/>
  </w:docVars>
  <w:rsids>
    <w:rsidRoot w:val="002F1923"/>
    <w:rsid w:val="002F1923"/>
    <w:rsid w:val="003C4789"/>
    <w:rsid w:val="008B476D"/>
    <w:rsid w:val="00C22CB0"/>
    <w:rsid w:val="00D030B3"/>
    <w:rsid w:val="00D369F2"/>
    <w:rsid w:val="00DC09DB"/>
    <w:rsid w:val="32A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729</Words>
  <Characters>762</Characters>
  <Lines>5</Lines>
  <Paragraphs>1</Paragraphs>
  <TotalTime>50</TotalTime>
  <ScaleCrop>false</ScaleCrop>
  <LinksUpToDate>false</LinksUpToDate>
  <CharactersWithSpaces>762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2018-04-17T05:45:00Z</dcterms:created>
  <dc:creator>DELL</dc:creator>
  <cp:lastModifiedBy>巨兔爱工作</cp:lastModifiedBy>
  <dcterms:modified xsi:type="dcterms:W3CDTF">2022-10-27T01:22:19Z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C53EF0B9BFF340B0919126BCA7C185A6</vt:lpwstr>
  </property>
</Properties>
</file>