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E3610" w14:textId="68911CDB" w:rsidR="00D26335" w:rsidRDefault="00D26335" w:rsidP="003A08D0">
      <w:pPr>
        <w:jc w:val="center"/>
        <w:rPr>
          <w:b/>
          <w:bCs/>
          <w:color w:val="0070C0"/>
          <w:sz w:val="36"/>
          <w:szCs w:val="32"/>
        </w:rPr>
      </w:pPr>
      <w:r w:rsidRPr="00D26335">
        <w:rPr>
          <w:rFonts w:hint="eastAsia"/>
          <w:b/>
          <w:bCs/>
          <w:color w:val="0070C0"/>
          <w:sz w:val="36"/>
          <w:szCs w:val="32"/>
        </w:rPr>
        <w:t xml:space="preserve"> </w:t>
      </w:r>
      <w:r w:rsidRPr="00D26335">
        <w:rPr>
          <w:b/>
          <w:bCs/>
          <w:color w:val="0070C0"/>
          <w:sz w:val="36"/>
          <w:szCs w:val="32"/>
        </w:rPr>
        <w:t xml:space="preserve">   </w:t>
      </w:r>
    </w:p>
    <w:p w14:paraId="01A944E0" w14:textId="55C3F9C0" w:rsidR="00CE47AD" w:rsidRPr="001940E8" w:rsidRDefault="00B5725E" w:rsidP="00CE47AD">
      <w:pPr>
        <w:spacing w:line="360" w:lineRule="auto"/>
        <w:jc w:val="center"/>
        <w:rPr>
          <w:b/>
          <w:bCs/>
          <w:color w:val="17365D" w:themeColor="text2" w:themeShade="BF"/>
          <w:sz w:val="44"/>
          <w:szCs w:val="32"/>
        </w:rPr>
      </w:pPr>
      <w:r w:rsidRPr="001940E8">
        <w:rPr>
          <w:rFonts w:hint="eastAsia"/>
          <w:b/>
          <w:bCs/>
          <w:color w:val="17365D" w:themeColor="text2" w:themeShade="BF"/>
          <w:sz w:val="44"/>
          <w:szCs w:val="32"/>
        </w:rPr>
        <w:t>首都经济贸易大学</w:t>
      </w:r>
      <w:r w:rsidR="00667680" w:rsidRPr="001940E8">
        <w:rPr>
          <w:rFonts w:asciiTheme="minorEastAsia" w:eastAsiaTheme="minorEastAsia" w:hAnsiTheme="minorEastAsia" w:hint="eastAsia"/>
          <w:b/>
          <w:color w:val="17365D" w:themeColor="text2" w:themeShade="BF"/>
          <w:sz w:val="40"/>
          <w:szCs w:val="28"/>
        </w:rPr>
        <w:t>·</w:t>
      </w:r>
      <w:r w:rsidR="00121FD0" w:rsidRPr="001940E8">
        <w:rPr>
          <w:rFonts w:hint="eastAsia"/>
          <w:b/>
          <w:bCs/>
          <w:color w:val="17365D" w:themeColor="text2" w:themeShade="BF"/>
          <w:sz w:val="44"/>
          <w:szCs w:val="32"/>
        </w:rPr>
        <w:t>城市经济与公共管理学院</w:t>
      </w:r>
    </w:p>
    <w:p w14:paraId="41411DDA" w14:textId="6EB93CD2" w:rsidR="00CC7BD3" w:rsidRPr="001940E8" w:rsidRDefault="00C7037C" w:rsidP="006C4C1B">
      <w:pPr>
        <w:spacing w:beforeLines="50" w:before="156" w:afterLines="50" w:after="156" w:line="360" w:lineRule="auto"/>
        <w:jc w:val="center"/>
        <w:rPr>
          <w:b/>
          <w:bCs/>
          <w:color w:val="0070C0"/>
          <w:sz w:val="44"/>
          <w:szCs w:val="32"/>
        </w:rPr>
      </w:pPr>
      <w:r w:rsidRPr="001940E8">
        <w:rPr>
          <w:rFonts w:hint="eastAsia"/>
          <w:b/>
          <w:bCs/>
          <w:color w:val="0070C0"/>
          <w:sz w:val="44"/>
          <w:szCs w:val="32"/>
        </w:rPr>
        <w:t>“</w:t>
      </w:r>
      <w:r w:rsidR="00121FD0" w:rsidRPr="001940E8">
        <w:rPr>
          <w:rFonts w:hint="eastAsia"/>
          <w:b/>
          <w:bCs/>
          <w:color w:val="0070C0"/>
          <w:sz w:val="44"/>
          <w:szCs w:val="32"/>
        </w:rPr>
        <w:t>未来</w:t>
      </w:r>
      <w:r w:rsidRPr="001940E8">
        <w:rPr>
          <w:rFonts w:hint="eastAsia"/>
          <w:b/>
          <w:bCs/>
          <w:color w:val="0070C0"/>
          <w:sz w:val="44"/>
          <w:szCs w:val="32"/>
        </w:rPr>
        <w:t>领袖</w:t>
      </w:r>
      <w:r w:rsidR="00963922" w:rsidRPr="001940E8">
        <w:rPr>
          <w:rFonts w:hint="eastAsia"/>
          <w:b/>
          <w:bCs/>
          <w:color w:val="0070C0"/>
          <w:sz w:val="44"/>
          <w:szCs w:val="32"/>
        </w:rPr>
        <w:t>夏令营</w:t>
      </w:r>
      <w:r w:rsidRPr="001940E8">
        <w:rPr>
          <w:rFonts w:hint="eastAsia"/>
          <w:b/>
          <w:bCs/>
          <w:color w:val="0070C0"/>
          <w:sz w:val="44"/>
          <w:szCs w:val="32"/>
        </w:rPr>
        <w:t>”</w:t>
      </w:r>
    </w:p>
    <w:p w14:paraId="1ED565DD" w14:textId="535F44F1" w:rsidR="001940E8" w:rsidRPr="001940E8" w:rsidRDefault="001940E8" w:rsidP="006C4C1B">
      <w:pPr>
        <w:spacing w:beforeLines="50" w:before="156" w:afterLines="50" w:after="156" w:line="360" w:lineRule="auto"/>
        <w:jc w:val="center"/>
        <w:rPr>
          <w:b/>
          <w:bCs/>
          <w:color w:val="17365D" w:themeColor="text2" w:themeShade="BF"/>
          <w:sz w:val="44"/>
          <w:szCs w:val="32"/>
        </w:rPr>
      </w:pPr>
      <w:r w:rsidRPr="001940E8">
        <w:rPr>
          <w:b/>
          <w:bCs/>
          <w:noProof/>
          <w:color w:val="17365D" w:themeColor="text2" w:themeShade="BF"/>
          <w:sz w:val="36"/>
          <w:szCs w:val="32"/>
        </w:rPr>
        <w:drawing>
          <wp:anchor distT="0" distB="0" distL="114300" distR="114300" simplePos="0" relativeHeight="251658240" behindDoc="1" locked="0" layoutInCell="1" allowOverlap="1" wp14:anchorId="546803C3" wp14:editId="3BBDBD00">
            <wp:simplePos x="0" y="0"/>
            <wp:positionH relativeFrom="column">
              <wp:posOffset>-426720</wp:posOffset>
            </wp:positionH>
            <wp:positionV relativeFrom="paragraph">
              <wp:posOffset>590550</wp:posOffset>
            </wp:positionV>
            <wp:extent cx="7498080" cy="4255135"/>
            <wp:effectExtent l="0" t="0" r="0" b="0"/>
            <wp:wrapTight wrapText="bothSides">
              <wp:wrapPolygon edited="0">
                <wp:start x="0" y="0"/>
                <wp:lineTo x="0" y="21532"/>
                <wp:lineTo x="21549" y="21532"/>
                <wp:lineTo x="21549"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98080" cy="4255135"/>
                    </a:xfrm>
                    <a:prstGeom prst="rect">
                      <a:avLst/>
                    </a:prstGeom>
                  </pic:spPr>
                </pic:pic>
              </a:graphicData>
            </a:graphic>
            <wp14:sizeRelH relativeFrom="page">
              <wp14:pctWidth>0</wp14:pctWidth>
            </wp14:sizeRelH>
            <wp14:sizeRelV relativeFrom="page">
              <wp14:pctHeight>0</wp14:pctHeight>
            </wp14:sizeRelV>
          </wp:anchor>
        </w:drawing>
      </w:r>
      <w:r w:rsidRPr="001940E8">
        <w:rPr>
          <w:rFonts w:hint="eastAsia"/>
          <w:b/>
          <w:bCs/>
          <w:color w:val="17365D" w:themeColor="text2" w:themeShade="BF"/>
          <w:sz w:val="44"/>
          <w:szCs w:val="32"/>
        </w:rPr>
        <w:t>活动安排</w:t>
      </w:r>
    </w:p>
    <w:p w14:paraId="25CF3A01" w14:textId="77777777" w:rsidR="00A452C3" w:rsidRPr="006C4C1B" w:rsidRDefault="00A452C3" w:rsidP="006C4C1B">
      <w:pPr>
        <w:spacing w:beforeLines="50" w:before="156" w:afterLines="50" w:after="156" w:line="360" w:lineRule="auto"/>
        <w:jc w:val="center"/>
        <w:rPr>
          <w:b/>
          <w:bCs/>
          <w:color w:val="0070C0"/>
          <w:sz w:val="44"/>
          <w:szCs w:val="32"/>
        </w:rPr>
      </w:pPr>
    </w:p>
    <w:p w14:paraId="636DF56E" w14:textId="1D7AC41B" w:rsidR="00C16746" w:rsidRPr="00677CA3" w:rsidRDefault="00963922" w:rsidP="004C0E80">
      <w:pPr>
        <w:jc w:val="center"/>
        <w:rPr>
          <w:b/>
          <w:bCs/>
          <w:color w:val="C00000"/>
          <w:sz w:val="32"/>
          <w:szCs w:val="32"/>
        </w:rPr>
      </w:pPr>
      <w:r w:rsidRPr="00677CA3">
        <w:rPr>
          <w:rFonts w:hint="eastAsia"/>
          <w:b/>
          <w:bCs/>
          <w:color w:val="C00000"/>
          <w:sz w:val="32"/>
          <w:szCs w:val="32"/>
        </w:rPr>
        <w:t>（一）</w:t>
      </w:r>
      <w:r w:rsidR="00121FD0" w:rsidRPr="00677CA3">
        <w:rPr>
          <w:rFonts w:hint="eastAsia"/>
          <w:b/>
          <w:bCs/>
          <w:color w:val="C00000"/>
          <w:sz w:val="32"/>
          <w:szCs w:val="32"/>
        </w:rPr>
        <w:t>公共管理学科安排</w:t>
      </w:r>
    </w:p>
    <w:p w14:paraId="5DC0F8F0" w14:textId="381BECEC" w:rsidR="00C16746" w:rsidRDefault="00121FD0" w:rsidP="000F749E">
      <w:pPr>
        <w:jc w:val="center"/>
        <w:rPr>
          <w:b/>
          <w:bCs/>
          <w:sz w:val="28"/>
          <w:szCs w:val="28"/>
        </w:rPr>
      </w:pPr>
      <w:r>
        <w:rPr>
          <w:rFonts w:hint="eastAsia"/>
          <w:b/>
          <w:bCs/>
          <w:sz w:val="28"/>
          <w:szCs w:val="28"/>
        </w:rPr>
        <w:t>2</w:t>
      </w:r>
      <w:r>
        <w:rPr>
          <w:b/>
          <w:bCs/>
          <w:sz w:val="28"/>
          <w:szCs w:val="28"/>
        </w:rPr>
        <w:t>02</w:t>
      </w:r>
      <w:r w:rsidR="0091670B">
        <w:rPr>
          <w:b/>
          <w:bCs/>
          <w:sz w:val="28"/>
          <w:szCs w:val="28"/>
        </w:rPr>
        <w:t>4</w:t>
      </w:r>
      <w:r>
        <w:rPr>
          <w:rFonts w:hint="eastAsia"/>
          <w:b/>
          <w:bCs/>
          <w:sz w:val="28"/>
          <w:szCs w:val="28"/>
        </w:rPr>
        <w:t>年6月26日~29日</w:t>
      </w:r>
    </w:p>
    <w:tbl>
      <w:tblPr>
        <w:tblStyle w:val="a7"/>
        <w:tblW w:w="0" w:type="auto"/>
        <w:tblLook w:val="04A0" w:firstRow="1" w:lastRow="0" w:firstColumn="1" w:lastColumn="0" w:noHBand="0" w:noVBand="1"/>
      </w:tblPr>
      <w:tblGrid>
        <w:gridCol w:w="704"/>
        <w:gridCol w:w="992"/>
        <w:gridCol w:w="2127"/>
        <w:gridCol w:w="6633"/>
      </w:tblGrid>
      <w:tr w:rsidR="00801F2C" w:rsidRPr="00F67E20" w14:paraId="2A1E0AA5" w14:textId="77777777" w:rsidTr="000F749E">
        <w:tc>
          <w:tcPr>
            <w:tcW w:w="704" w:type="dxa"/>
            <w:vAlign w:val="center"/>
          </w:tcPr>
          <w:p w14:paraId="4F1B06EC" w14:textId="77777777" w:rsidR="00801F2C" w:rsidRPr="00F67E20" w:rsidRDefault="00801F2C" w:rsidP="0090002D">
            <w:pPr>
              <w:spacing w:line="276" w:lineRule="auto"/>
              <w:jc w:val="center"/>
              <w:rPr>
                <w:rFonts w:asciiTheme="minorEastAsia" w:eastAsiaTheme="minorEastAsia" w:hAnsiTheme="minorEastAsia"/>
                <w:b/>
                <w:bCs/>
                <w:sz w:val="24"/>
                <w:szCs w:val="28"/>
              </w:rPr>
            </w:pPr>
            <w:r w:rsidRPr="00F67E20">
              <w:rPr>
                <w:rFonts w:asciiTheme="minorEastAsia" w:eastAsiaTheme="minorEastAsia" w:hAnsiTheme="minorEastAsia" w:hint="eastAsia"/>
                <w:b/>
                <w:bCs/>
                <w:sz w:val="24"/>
                <w:szCs w:val="28"/>
              </w:rPr>
              <w:t>日期</w:t>
            </w:r>
          </w:p>
        </w:tc>
        <w:tc>
          <w:tcPr>
            <w:tcW w:w="992" w:type="dxa"/>
            <w:vAlign w:val="center"/>
          </w:tcPr>
          <w:p w14:paraId="5AE56F9D" w14:textId="77777777" w:rsidR="00801F2C" w:rsidRPr="00F67E20" w:rsidRDefault="00F67E20" w:rsidP="0090002D">
            <w:pPr>
              <w:spacing w:line="276" w:lineRule="auto"/>
              <w:jc w:val="center"/>
              <w:rPr>
                <w:rFonts w:asciiTheme="minorEastAsia" w:eastAsiaTheme="minorEastAsia" w:hAnsiTheme="minorEastAsia"/>
                <w:b/>
                <w:bCs/>
                <w:sz w:val="24"/>
                <w:szCs w:val="28"/>
              </w:rPr>
            </w:pPr>
            <w:r>
              <w:rPr>
                <w:rFonts w:asciiTheme="minorEastAsia" w:eastAsiaTheme="minorEastAsia" w:hAnsiTheme="minorEastAsia" w:hint="eastAsia"/>
                <w:b/>
                <w:bCs/>
                <w:sz w:val="24"/>
                <w:szCs w:val="28"/>
              </w:rPr>
              <w:t>时段</w:t>
            </w:r>
          </w:p>
        </w:tc>
        <w:tc>
          <w:tcPr>
            <w:tcW w:w="2127" w:type="dxa"/>
            <w:vAlign w:val="center"/>
          </w:tcPr>
          <w:p w14:paraId="2EF7B8BF" w14:textId="090FD6B7" w:rsidR="00801F2C" w:rsidRPr="00F67E20" w:rsidRDefault="002A40C7" w:rsidP="0090002D">
            <w:pPr>
              <w:spacing w:line="276" w:lineRule="auto"/>
              <w:jc w:val="center"/>
              <w:rPr>
                <w:rFonts w:asciiTheme="minorEastAsia" w:eastAsiaTheme="minorEastAsia" w:hAnsiTheme="minorEastAsia"/>
                <w:b/>
                <w:bCs/>
                <w:sz w:val="24"/>
                <w:szCs w:val="28"/>
              </w:rPr>
            </w:pPr>
            <w:r>
              <w:rPr>
                <w:rFonts w:asciiTheme="minorEastAsia" w:eastAsiaTheme="minorEastAsia" w:hAnsiTheme="minorEastAsia" w:hint="eastAsia"/>
                <w:b/>
                <w:bCs/>
                <w:sz w:val="24"/>
                <w:szCs w:val="28"/>
              </w:rPr>
              <w:t>具体</w:t>
            </w:r>
            <w:r w:rsidR="00801F2C" w:rsidRPr="00F67E20">
              <w:rPr>
                <w:rFonts w:asciiTheme="minorEastAsia" w:eastAsiaTheme="minorEastAsia" w:hAnsiTheme="minorEastAsia" w:hint="eastAsia"/>
                <w:b/>
                <w:bCs/>
                <w:sz w:val="24"/>
                <w:szCs w:val="28"/>
              </w:rPr>
              <w:t>时间</w:t>
            </w:r>
          </w:p>
        </w:tc>
        <w:tc>
          <w:tcPr>
            <w:tcW w:w="6633" w:type="dxa"/>
            <w:vAlign w:val="center"/>
          </w:tcPr>
          <w:p w14:paraId="707741A3" w14:textId="77777777" w:rsidR="00801F2C" w:rsidRPr="00F67E20" w:rsidRDefault="00801F2C" w:rsidP="0090002D">
            <w:pPr>
              <w:spacing w:line="276" w:lineRule="auto"/>
              <w:jc w:val="center"/>
              <w:rPr>
                <w:rFonts w:asciiTheme="minorEastAsia" w:eastAsiaTheme="minorEastAsia" w:hAnsiTheme="minorEastAsia"/>
                <w:b/>
                <w:bCs/>
                <w:sz w:val="24"/>
                <w:szCs w:val="28"/>
              </w:rPr>
            </w:pPr>
            <w:r w:rsidRPr="00F67E20">
              <w:rPr>
                <w:rFonts w:asciiTheme="minorEastAsia" w:eastAsiaTheme="minorEastAsia" w:hAnsiTheme="minorEastAsia" w:hint="eastAsia"/>
                <w:b/>
                <w:bCs/>
                <w:sz w:val="24"/>
                <w:szCs w:val="28"/>
              </w:rPr>
              <w:t>活动安排</w:t>
            </w:r>
          </w:p>
        </w:tc>
      </w:tr>
      <w:tr w:rsidR="003F7300" w:rsidRPr="00F67E20" w14:paraId="3722A4F5" w14:textId="77777777" w:rsidTr="000F749E">
        <w:tc>
          <w:tcPr>
            <w:tcW w:w="704" w:type="dxa"/>
            <w:vMerge w:val="restart"/>
            <w:vAlign w:val="center"/>
          </w:tcPr>
          <w:p w14:paraId="5D8B1C4E" w14:textId="77777777" w:rsidR="003F7300" w:rsidRPr="00E26BB0" w:rsidRDefault="003F7300" w:rsidP="0090002D">
            <w:pPr>
              <w:spacing w:line="276" w:lineRule="auto"/>
              <w:jc w:val="center"/>
              <w:rPr>
                <w:rFonts w:asciiTheme="minorEastAsia" w:eastAsiaTheme="minorEastAsia" w:hAnsiTheme="minorEastAsia"/>
                <w:b/>
                <w:sz w:val="24"/>
                <w:szCs w:val="28"/>
              </w:rPr>
            </w:pPr>
          </w:p>
          <w:p w14:paraId="3CC9B74D" w14:textId="77777777" w:rsidR="003F7300" w:rsidRPr="00E26BB0" w:rsidRDefault="003F7300" w:rsidP="0090002D">
            <w:pPr>
              <w:spacing w:line="276" w:lineRule="auto"/>
              <w:jc w:val="center"/>
              <w:rPr>
                <w:rFonts w:asciiTheme="minorEastAsia" w:eastAsiaTheme="minorEastAsia" w:hAnsiTheme="minorEastAsia"/>
                <w:b/>
                <w:sz w:val="24"/>
                <w:szCs w:val="28"/>
              </w:rPr>
            </w:pPr>
            <w:r w:rsidRPr="00E26BB0">
              <w:rPr>
                <w:rFonts w:asciiTheme="minorEastAsia" w:eastAsiaTheme="minorEastAsia" w:hAnsiTheme="minorEastAsia" w:hint="eastAsia"/>
                <w:b/>
                <w:sz w:val="24"/>
                <w:szCs w:val="28"/>
              </w:rPr>
              <w:t>6</w:t>
            </w:r>
          </w:p>
          <w:p w14:paraId="2189CC15" w14:textId="77777777" w:rsidR="003F7300" w:rsidRPr="00E26BB0" w:rsidRDefault="003F7300" w:rsidP="0090002D">
            <w:pPr>
              <w:spacing w:line="276" w:lineRule="auto"/>
              <w:jc w:val="center"/>
              <w:rPr>
                <w:rFonts w:asciiTheme="minorEastAsia" w:eastAsiaTheme="minorEastAsia" w:hAnsiTheme="minorEastAsia"/>
                <w:b/>
                <w:sz w:val="24"/>
                <w:szCs w:val="28"/>
              </w:rPr>
            </w:pPr>
            <w:r w:rsidRPr="00E26BB0">
              <w:rPr>
                <w:rFonts w:asciiTheme="minorEastAsia" w:eastAsiaTheme="minorEastAsia" w:hAnsiTheme="minorEastAsia" w:hint="eastAsia"/>
                <w:b/>
                <w:sz w:val="24"/>
                <w:szCs w:val="28"/>
              </w:rPr>
              <w:t>月26日</w:t>
            </w:r>
          </w:p>
          <w:p w14:paraId="3E670391" w14:textId="77777777" w:rsidR="003F7300" w:rsidRPr="00E26BB0" w:rsidRDefault="003F7300" w:rsidP="0090002D">
            <w:pPr>
              <w:spacing w:line="276" w:lineRule="auto"/>
              <w:jc w:val="center"/>
              <w:rPr>
                <w:rFonts w:asciiTheme="minorEastAsia" w:eastAsiaTheme="minorEastAsia" w:hAnsiTheme="minorEastAsia"/>
                <w:b/>
                <w:sz w:val="24"/>
                <w:szCs w:val="28"/>
              </w:rPr>
            </w:pPr>
          </w:p>
        </w:tc>
        <w:tc>
          <w:tcPr>
            <w:tcW w:w="992" w:type="dxa"/>
            <w:vMerge w:val="restart"/>
            <w:vAlign w:val="center"/>
          </w:tcPr>
          <w:p w14:paraId="1100A586" w14:textId="77777777" w:rsidR="003F7300" w:rsidRPr="00E26BB0" w:rsidRDefault="003F7300" w:rsidP="001B49F0">
            <w:pPr>
              <w:spacing w:line="276" w:lineRule="auto"/>
              <w:jc w:val="center"/>
              <w:rPr>
                <w:rFonts w:asciiTheme="minorEastAsia" w:eastAsiaTheme="minorEastAsia" w:hAnsiTheme="minorEastAsia"/>
                <w:sz w:val="24"/>
                <w:szCs w:val="28"/>
              </w:rPr>
            </w:pPr>
            <w:r w:rsidRPr="00E26BB0">
              <w:rPr>
                <w:rFonts w:asciiTheme="minorEastAsia" w:eastAsiaTheme="minorEastAsia" w:hAnsiTheme="minorEastAsia" w:hint="eastAsia"/>
                <w:sz w:val="24"/>
                <w:szCs w:val="28"/>
              </w:rPr>
              <w:lastRenderedPageBreak/>
              <w:t>上午</w:t>
            </w:r>
          </w:p>
        </w:tc>
        <w:tc>
          <w:tcPr>
            <w:tcW w:w="2127" w:type="dxa"/>
            <w:vAlign w:val="center"/>
          </w:tcPr>
          <w:p w14:paraId="60DAC2F8" w14:textId="4CE6F002" w:rsidR="003F7300" w:rsidRPr="00E26BB0" w:rsidRDefault="003F7300" w:rsidP="0090002D">
            <w:pPr>
              <w:spacing w:line="276" w:lineRule="auto"/>
              <w:jc w:val="center"/>
              <w:rPr>
                <w:rFonts w:asciiTheme="minorEastAsia" w:eastAsiaTheme="minorEastAsia" w:hAnsiTheme="minorEastAsia"/>
                <w:sz w:val="24"/>
                <w:szCs w:val="28"/>
              </w:rPr>
            </w:pPr>
            <w:r w:rsidRPr="00E26BB0">
              <w:rPr>
                <w:rFonts w:asciiTheme="minorEastAsia" w:eastAsiaTheme="minorEastAsia" w:hAnsiTheme="minorEastAsia"/>
                <w:sz w:val="24"/>
                <w:szCs w:val="28"/>
              </w:rPr>
              <w:t>08：00—0</w:t>
            </w:r>
            <w:r w:rsidR="00D938CA">
              <w:rPr>
                <w:rFonts w:asciiTheme="minorEastAsia" w:eastAsiaTheme="minorEastAsia" w:hAnsiTheme="minorEastAsia"/>
                <w:sz w:val="24"/>
                <w:szCs w:val="28"/>
              </w:rPr>
              <w:t>9</w:t>
            </w:r>
            <w:r w:rsidRPr="00E26BB0">
              <w:rPr>
                <w:rFonts w:asciiTheme="minorEastAsia" w:eastAsiaTheme="minorEastAsia" w:hAnsiTheme="minorEastAsia"/>
                <w:sz w:val="24"/>
                <w:szCs w:val="28"/>
              </w:rPr>
              <w:t>：</w:t>
            </w:r>
            <w:r w:rsidR="00D938CA">
              <w:rPr>
                <w:rFonts w:asciiTheme="minorEastAsia" w:eastAsiaTheme="minorEastAsia" w:hAnsiTheme="minorEastAsia" w:hint="eastAsia"/>
                <w:sz w:val="24"/>
                <w:szCs w:val="28"/>
              </w:rPr>
              <w:t>0</w:t>
            </w:r>
            <w:r w:rsidRPr="00E26BB0">
              <w:rPr>
                <w:rFonts w:asciiTheme="minorEastAsia" w:eastAsiaTheme="minorEastAsia" w:hAnsiTheme="minorEastAsia"/>
                <w:sz w:val="24"/>
                <w:szCs w:val="28"/>
              </w:rPr>
              <w:t>0</w:t>
            </w:r>
          </w:p>
        </w:tc>
        <w:tc>
          <w:tcPr>
            <w:tcW w:w="6633" w:type="dxa"/>
            <w:vAlign w:val="center"/>
          </w:tcPr>
          <w:p w14:paraId="43769443" w14:textId="77777777" w:rsidR="003F7300" w:rsidRPr="00E26BB0" w:rsidRDefault="003F7300" w:rsidP="0090002D">
            <w:pPr>
              <w:spacing w:line="276" w:lineRule="auto"/>
              <w:jc w:val="center"/>
              <w:rPr>
                <w:rFonts w:asciiTheme="minorEastAsia" w:eastAsiaTheme="minorEastAsia" w:hAnsiTheme="minorEastAsia"/>
                <w:sz w:val="24"/>
                <w:szCs w:val="28"/>
              </w:rPr>
            </w:pPr>
            <w:r w:rsidRPr="00E26BB0">
              <w:rPr>
                <w:rFonts w:asciiTheme="minorEastAsia" w:eastAsiaTheme="minorEastAsia" w:hAnsiTheme="minorEastAsia" w:hint="eastAsia"/>
                <w:sz w:val="24"/>
                <w:szCs w:val="28"/>
              </w:rPr>
              <w:t>营员报到</w:t>
            </w:r>
          </w:p>
        </w:tc>
      </w:tr>
      <w:tr w:rsidR="003F7300" w:rsidRPr="00F67E20" w14:paraId="300A329D" w14:textId="77777777" w:rsidTr="000F749E">
        <w:tc>
          <w:tcPr>
            <w:tcW w:w="704" w:type="dxa"/>
            <w:vMerge/>
            <w:vAlign w:val="center"/>
          </w:tcPr>
          <w:p w14:paraId="471F23F2" w14:textId="77777777" w:rsidR="003F7300" w:rsidRPr="00E26BB0" w:rsidRDefault="003F7300" w:rsidP="0090002D">
            <w:pPr>
              <w:spacing w:line="276" w:lineRule="auto"/>
              <w:jc w:val="center"/>
              <w:rPr>
                <w:rFonts w:asciiTheme="minorEastAsia" w:eastAsiaTheme="minorEastAsia" w:hAnsiTheme="minorEastAsia"/>
                <w:b/>
                <w:sz w:val="24"/>
                <w:szCs w:val="28"/>
              </w:rPr>
            </w:pPr>
          </w:p>
        </w:tc>
        <w:tc>
          <w:tcPr>
            <w:tcW w:w="992" w:type="dxa"/>
            <w:vMerge/>
            <w:vAlign w:val="center"/>
          </w:tcPr>
          <w:p w14:paraId="10B2C5B2" w14:textId="77777777" w:rsidR="003F7300" w:rsidRPr="00E26BB0" w:rsidRDefault="003F7300" w:rsidP="0090002D">
            <w:pPr>
              <w:spacing w:line="276" w:lineRule="auto"/>
              <w:jc w:val="center"/>
              <w:rPr>
                <w:rFonts w:asciiTheme="minorEastAsia" w:eastAsiaTheme="minorEastAsia" w:hAnsiTheme="minorEastAsia"/>
                <w:sz w:val="24"/>
                <w:szCs w:val="28"/>
              </w:rPr>
            </w:pPr>
          </w:p>
        </w:tc>
        <w:tc>
          <w:tcPr>
            <w:tcW w:w="2127" w:type="dxa"/>
            <w:vAlign w:val="center"/>
          </w:tcPr>
          <w:p w14:paraId="3556FBC8" w14:textId="7516A654" w:rsidR="003F7300" w:rsidRPr="00E26BB0" w:rsidRDefault="003F7300" w:rsidP="0090002D">
            <w:pPr>
              <w:spacing w:line="276" w:lineRule="auto"/>
              <w:jc w:val="center"/>
              <w:rPr>
                <w:rFonts w:asciiTheme="minorEastAsia" w:eastAsiaTheme="minorEastAsia" w:hAnsiTheme="minorEastAsia"/>
                <w:sz w:val="24"/>
                <w:szCs w:val="28"/>
              </w:rPr>
            </w:pPr>
            <w:r w:rsidRPr="00E26BB0">
              <w:rPr>
                <w:rFonts w:asciiTheme="minorEastAsia" w:eastAsiaTheme="minorEastAsia" w:hAnsiTheme="minorEastAsia"/>
                <w:sz w:val="24"/>
                <w:szCs w:val="28"/>
              </w:rPr>
              <w:t>0</w:t>
            </w:r>
            <w:r w:rsidR="00D938CA">
              <w:rPr>
                <w:rFonts w:asciiTheme="minorEastAsia" w:eastAsiaTheme="minorEastAsia" w:hAnsiTheme="minorEastAsia"/>
                <w:sz w:val="24"/>
                <w:szCs w:val="28"/>
              </w:rPr>
              <w:t>9</w:t>
            </w:r>
            <w:r w:rsidRPr="00E26BB0">
              <w:rPr>
                <w:rFonts w:asciiTheme="minorEastAsia" w:eastAsiaTheme="minorEastAsia" w:hAnsiTheme="minorEastAsia" w:hint="eastAsia"/>
                <w:sz w:val="24"/>
                <w:szCs w:val="28"/>
              </w:rPr>
              <w:t>：</w:t>
            </w:r>
            <w:r w:rsidR="00D938CA">
              <w:rPr>
                <w:rFonts w:asciiTheme="minorEastAsia" w:eastAsiaTheme="minorEastAsia" w:hAnsiTheme="minorEastAsia" w:hint="eastAsia"/>
                <w:sz w:val="24"/>
                <w:szCs w:val="28"/>
              </w:rPr>
              <w:t>0</w:t>
            </w:r>
            <w:r w:rsidRPr="00E26BB0">
              <w:rPr>
                <w:rFonts w:asciiTheme="minorEastAsia" w:eastAsiaTheme="minorEastAsia" w:hAnsiTheme="minorEastAsia"/>
                <w:sz w:val="24"/>
                <w:szCs w:val="28"/>
              </w:rPr>
              <w:t>0—09</w:t>
            </w:r>
            <w:r w:rsidRPr="00E26BB0">
              <w:rPr>
                <w:rFonts w:asciiTheme="minorEastAsia" w:eastAsiaTheme="minorEastAsia" w:hAnsiTheme="minorEastAsia" w:hint="eastAsia"/>
                <w:sz w:val="24"/>
                <w:szCs w:val="28"/>
              </w:rPr>
              <w:t>：</w:t>
            </w:r>
            <w:r w:rsidR="00D938CA">
              <w:rPr>
                <w:rFonts w:asciiTheme="minorEastAsia" w:eastAsiaTheme="minorEastAsia" w:hAnsiTheme="minorEastAsia" w:hint="eastAsia"/>
                <w:sz w:val="24"/>
                <w:szCs w:val="28"/>
              </w:rPr>
              <w:t>3</w:t>
            </w:r>
            <w:r w:rsidRPr="00E26BB0">
              <w:rPr>
                <w:rFonts w:asciiTheme="minorEastAsia" w:eastAsiaTheme="minorEastAsia" w:hAnsiTheme="minorEastAsia"/>
                <w:sz w:val="24"/>
                <w:szCs w:val="28"/>
              </w:rPr>
              <w:t>0</w:t>
            </w:r>
          </w:p>
        </w:tc>
        <w:tc>
          <w:tcPr>
            <w:tcW w:w="6633" w:type="dxa"/>
            <w:vAlign w:val="center"/>
          </w:tcPr>
          <w:p w14:paraId="6505F162" w14:textId="77777777" w:rsidR="003F7300" w:rsidRPr="00E26BB0" w:rsidRDefault="003F7300" w:rsidP="0090002D">
            <w:pPr>
              <w:spacing w:line="276" w:lineRule="auto"/>
              <w:jc w:val="center"/>
              <w:rPr>
                <w:rFonts w:asciiTheme="minorEastAsia" w:eastAsiaTheme="minorEastAsia" w:hAnsiTheme="minorEastAsia"/>
                <w:sz w:val="24"/>
                <w:szCs w:val="28"/>
              </w:rPr>
            </w:pPr>
            <w:r w:rsidRPr="00E26BB0">
              <w:rPr>
                <w:rFonts w:asciiTheme="minorEastAsia" w:eastAsiaTheme="minorEastAsia" w:hAnsiTheme="minorEastAsia" w:hint="eastAsia"/>
                <w:sz w:val="24"/>
                <w:szCs w:val="28"/>
              </w:rPr>
              <w:t>学院开营仪式</w:t>
            </w:r>
          </w:p>
        </w:tc>
      </w:tr>
      <w:tr w:rsidR="003F7300" w:rsidRPr="00F67E20" w14:paraId="0A3A435C" w14:textId="77777777" w:rsidTr="000F749E">
        <w:tc>
          <w:tcPr>
            <w:tcW w:w="704" w:type="dxa"/>
            <w:vMerge/>
            <w:vAlign w:val="center"/>
          </w:tcPr>
          <w:p w14:paraId="12448E19" w14:textId="77777777" w:rsidR="003F7300" w:rsidRPr="00E26BB0" w:rsidRDefault="003F7300" w:rsidP="0090002D">
            <w:pPr>
              <w:spacing w:line="276" w:lineRule="auto"/>
              <w:jc w:val="center"/>
              <w:rPr>
                <w:rFonts w:asciiTheme="minorEastAsia" w:eastAsiaTheme="minorEastAsia" w:hAnsiTheme="minorEastAsia"/>
                <w:b/>
                <w:sz w:val="24"/>
                <w:szCs w:val="28"/>
              </w:rPr>
            </w:pPr>
          </w:p>
        </w:tc>
        <w:tc>
          <w:tcPr>
            <w:tcW w:w="992" w:type="dxa"/>
            <w:vMerge/>
            <w:vAlign w:val="center"/>
          </w:tcPr>
          <w:p w14:paraId="6B0C1F7C" w14:textId="77777777" w:rsidR="003F7300" w:rsidRPr="00E26BB0" w:rsidRDefault="003F7300" w:rsidP="0090002D">
            <w:pPr>
              <w:spacing w:line="276" w:lineRule="auto"/>
              <w:jc w:val="center"/>
              <w:rPr>
                <w:rFonts w:asciiTheme="minorEastAsia" w:eastAsiaTheme="minorEastAsia" w:hAnsiTheme="minorEastAsia"/>
                <w:sz w:val="24"/>
                <w:szCs w:val="28"/>
              </w:rPr>
            </w:pPr>
          </w:p>
        </w:tc>
        <w:tc>
          <w:tcPr>
            <w:tcW w:w="2127" w:type="dxa"/>
            <w:vAlign w:val="center"/>
          </w:tcPr>
          <w:p w14:paraId="4B20C00C" w14:textId="409B3DC4" w:rsidR="003F7300" w:rsidRPr="00E26BB0" w:rsidRDefault="003F7300" w:rsidP="0090002D">
            <w:pPr>
              <w:spacing w:line="276" w:lineRule="auto"/>
              <w:jc w:val="center"/>
              <w:rPr>
                <w:rFonts w:asciiTheme="minorEastAsia" w:eastAsiaTheme="minorEastAsia" w:hAnsiTheme="minorEastAsia"/>
                <w:sz w:val="24"/>
                <w:szCs w:val="28"/>
              </w:rPr>
            </w:pPr>
            <w:r w:rsidRPr="00E26BB0">
              <w:rPr>
                <w:rFonts w:asciiTheme="minorEastAsia" w:eastAsiaTheme="minorEastAsia" w:hAnsiTheme="minorEastAsia"/>
                <w:sz w:val="24"/>
                <w:szCs w:val="28"/>
              </w:rPr>
              <w:t>0</w:t>
            </w:r>
            <w:r w:rsidRPr="00E26BB0">
              <w:rPr>
                <w:rFonts w:asciiTheme="minorEastAsia" w:eastAsiaTheme="minorEastAsia" w:hAnsiTheme="minorEastAsia" w:hint="eastAsia"/>
                <w:sz w:val="24"/>
                <w:szCs w:val="28"/>
              </w:rPr>
              <w:t>9：</w:t>
            </w:r>
            <w:r w:rsidR="00D938CA">
              <w:rPr>
                <w:rFonts w:asciiTheme="minorEastAsia" w:eastAsiaTheme="minorEastAsia" w:hAnsiTheme="minorEastAsia" w:hint="eastAsia"/>
                <w:sz w:val="24"/>
                <w:szCs w:val="28"/>
              </w:rPr>
              <w:t>3</w:t>
            </w:r>
            <w:r w:rsidRPr="00E26BB0">
              <w:rPr>
                <w:rFonts w:asciiTheme="minorEastAsia" w:eastAsiaTheme="minorEastAsia" w:hAnsiTheme="minorEastAsia"/>
                <w:sz w:val="24"/>
                <w:szCs w:val="28"/>
              </w:rPr>
              <w:t>0—10</w:t>
            </w:r>
            <w:r w:rsidRPr="00E26BB0">
              <w:rPr>
                <w:rFonts w:asciiTheme="minorEastAsia" w:eastAsiaTheme="minorEastAsia" w:hAnsiTheme="minorEastAsia" w:hint="eastAsia"/>
                <w:sz w:val="24"/>
                <w:szCs w:val="28"/>
              </w:rPr>
              <w:t>：</w:t>
            </w:r>
            <w:r w:rsidR="00D8053E" w:rsidRPr="00E26BB0">
              <w:rPr>
                <w:rFonts w:asciiTheme="minorEastAsia" w:eastAsiaTheme="minorEastAsia" w:hAnsiTheme="minorEastAsia" w:hint="eastAsia"/>
                <w:sz w:val="24"/>
                <w:szCs w:val="28"/>
              </w:rPr>
              <w:t>3</w:t>
            </w:r>
            <w:r w:rsidR="00D8053E" w:rsidRPr="00E26BB0">
              <w:rPr>
                <w:rFonts w:asciiTheme="minorEastAsia" w:eastAsiaTheme="minorEastAsia" w:hAnsiTheme="minorEastAsia"/>
                <w:sz w:val="24"/>
                <w:szCs w:val="28"/>
              </w:rPr>
              <w:t>0</w:t>
            </w:r>
          </w:p>
        </w:tc>
        <w:tc>
          <w:tcPr>
            <w:tcW w:w="6633" w:type="dxa"/>
            <w:vAlign w:val="center"/>
          </w:tcPr>
          <w:p w14:paraId="42746AB2" w14:textId="77777777" w:rsidR="003F7300" w:rsidRPr="00E26BB0" w:rsidRDefault="003F7300" w:rsidP="00F67E20">
            <w:pPr>
              <w:spacing w:line="276" w:lineRule="auto"/>
              <w:rPr>
                <w:rFonts w:asciiTheme="minorEastAsia" w:eastAsiaTheme="minorEastAsia" w:hAnsiTheme="minorEastAsia"/>
                <w:sz w:val="24"/>
                <w:szCs w:val="28"/>
              </w:rPr>
            </w:pPr>
            <w:r w:rsidRPr="00E26BB0">
              <w:rPr>
                <w:rFonts w:asciiTheme="minorEastAsia" w:eastAsiaTheme="minorEastAsia" w:hAnsiTheme="minorEastAsia" w:hint="eastAsia"/>
                <w:sz w:val="24"/>
                <w:szCs w:val="28"/>
              </w:rPr>
              <w:t>“</w:t>
            </w:r>
            <w:r w:rsidRPr="00E26BB0">
              <w:rPr>
                <w:rFonts w:asciiTheme="minorEastAsia" w:eastAsiaTheme="minorEastAsia" w:hAnsiTheme="minorEastAsia" w:hint="eastAsia"/>
                <w:b/>
                <w:sz w:val="24"/>
                <w:szCs w:val="28"/>
              </w:rPr>
              <w:t>全球胜任力训练</w:t>
            </w:r>
            <w:r w:rsidRPr="00E26BB0">
              <w:rPr>
                <w:rFonts w:asciiTheme="minorEastAsia" w:eastAsiaTheme="minorEastAsia" w:hAnsiTheme="minorEastAsia" w:hint="eastAsia"/>
                <w:sz w:val="24"/>
                <w:szCs w:val="28"/>
              </w:rPr>
              <w:t>”：美国乔治梅森大学</w:t>
            </w:r>
            <w:r w:rsidR="00F90166" w:rsidRPr="00E26BB0">
              <w:rPr>
                <w:rFonts w:asciiTheme="minorEastAsia" w:eastAsiaTheme="minorEastAsia" w:hAnsiTheme="minorEastAsia" w:hint="eastAsia"/>
                <w:sz w:val="24"/>
                <w:szCs w:val="28"/>
              </w:rPr>
              <w:t>教授讲座</w:t>
            </w:r>
          </w:p>
          <w:p w14:paraId="072DFC72" w14:textId="77777777" w:rsidR="00F90166" w:rsidRPr="00E26BB0" w:rsidRDefault="00F90166" w:rsidP="0090002D">
            <w:pPr>
              <w:spacing w:line="276" w:lineRule="auto"/>
              <w:jc w:val="center"/>
              <w:rPr>
                <w:rFonts w:asciiTheme="minorEastAsia" w:eastAsiaTheme="minorEastAsia" w:hAnsiTheme="minorEastAsia"/>
                <w:sz w:val="24"/>
                <w:szCs w:val="28"/>
              </w:rPr>
            </w:pPr>
            <w:r w:rsidRPr="00E26BB0">
              <w:rPr>
                <w:rFonts w:asciiTheme="minorEastAsia" w:eastAsiaTheme="minorEastAsia" w:hAnsiTheme="minorEastAsia" w:hint="eastAsia"/>
                <w:sz w:val="24"/>
                <w:szCs w:val="28"/>
              </w:rPr>
              <w:t>及国家留基委全额资助的“</w:t>
            </w:r>
            <w:r w:rsidRPr="00E26BB0">
              <w:rPr>
                <w:rFonts w:asciiTheme="minorEastAsia" w:eastAsiaTheme="minorEastAsia" w:hAnsiTheme="minorEastAsia" w:hint="eastAsia"/>
                <w:b/>
                <w:sz w:val="24"/>
                <w:szCs w:val="28"/>
              </w:rPr>
              <w:t>国际组织后备人才项目</w:t>
            </w:r>
            <w:r w:rsidRPr="00E26BB0">
              <w:rPr>
                <w:rFonts w:asciiTheme="minorEastAsia" w:eastAsiaTheme="minorEastAsia" w:hAnsiTheme="minorEastAsia" w:hint="eastAsia"/>
                <w:sz w:val="24"/>
                <w:szCs w:val="28"/>
              </w:rPr>
              <w:t>”宣讲</w:t>
            </w:r>
          </w:p>
        </w:tc>
      </w:tr>
      <w:tr w:rsidR="003F7300" w:rsidRPr="00F67E20" w14:paraId="037C1DBE" w14:textId="77777777" w:rsidTr="000F749E">
        <w:tc>
          <w:tcPr>
            <w:tcW w:w="704" w:type="dxa"/>
            <w:vMerge/>
            <w:vAlign w:val="center"/>
          </w:tcPr>
          <w:p w14:paraId="7836DEC2" w14:textId="77777777" w:rsidR="003F7300" w:rsidRPr="00E26BB0" w:rsidRDefault="003F7300" w:rsidP="0090002D">
            <w:pPr>
              <w:spacing w:line="276" w:lineRule="auto"/>
              <w:jc w:val="center"/>
              <w:rPr>
                <w:rFonts w:asciiTheme="minorEastAsia" w:eastAsiaTheme="minorEastAsia" w:hAnsiTheme="minorEastAsia"/>
                <w:b/>
                <w:sz w:val="24"/>
                <w:szCs w:val="28"/>
              </w:rPr>
            </w:pPr>
          </w:p>
        </w:tc>
        <w:tc>
          <w:tcPr>
            <w:tcW w:w="992" w:type="dxa"/>
            <w:vMerge/>
            <w:vAlign w:val="center"/>
          </w:tcPr>
          <w:p w14:paraId="6C0CBD79" w14:textId="77777777" w:rsidR="003F7300" w:rsidRPr="00E26BB0" w:rsidRDefault="003F7300" w:rsidP="0090002D">
            <w:pPr>
              <w:spacing w:line="276" w:lineRule="auto"/>
              <w:jc w:val="center"/>
              <w:rPr>
                <w:rFonts w:asciiTheme="minorEastAsia" w:eastAsiaTheme="minorEastAsia" w:hAnsiTheme="minorEastAsia"/>
                <w:sz w:val="24"/>
                <w:szCs w:val="28"/>
              </w:rPr>
            </w:pPr>
          </w:p>
        </w:tc>
        <w:tc>
          <w:tcPr>
            <w:tcW w:w="2127" w:type="dxa"/>
            <w:vAlign w:val="center"/>
          </w:tcPr>
          <w:p w14:paraId="3FCDB4AE" w14:textId="14746688" w:rsidR="003F7300" w:rsidRPr="00E26BB0" w:rsidRDefault="003F7300" w:rsidP="0090002D">
            <w:pPr>
              <w:spacing w:line="276" w:lineRule="auto"/>
              <w:jc w:val="center"/>
              <w:rPr>
                <w:rFonts w:asciiTheme="minorEastAsia" w:eastAsiaTheme="minorEastAsia" w:hAnsiTheme="minorEastAsia"/>
                <w:sz w:val="24"/>
                <w:szCs w:val="28"/>
              </w:rPr>
            </w:pPr>
            <w:r w:rsidRPr="00E26BB0">
              <w:rPr>
                <w:rFonts w:asciiTheme="minorEastAsia" w:eastAsiaTheme="minorEastAsia" w:hAnsiTheme="minorEastAsia" w:hint="eastAsia"/>
                <w:sz w:val="24"/>
                <w:szCs w:val="28"/>
              </w:rPr>
              <w:t>1</w:t>
            </w:r>
            <w:r w:rsidRPr="00E26BB0">
              <w:rPr>
                <w:rFonts w:asciiTheme="minorEastAsia" w:eastAsiaTheme="minorEastAsia" w:hAnsiTheme="minorEastAsia"/>
                <w:sz w:val="24"/>
                <w:szCs w:val="28"/>
              </w:rPr>
              <w:t>0</w:t>
            </w:r>
            <w:r w:rsidRPr="00E26BB0">
              <w:rPr>
                <w:rFonts w:asciiTheme="minorEastAsia" w:eastAsiaTheme="minorEastAsia" w:hAnsiTheme="minorEastAsia" w:hint="eastAsia"/>
                <w:sz w:val="24"/>
                <w:szCs w:val="28"/>
              </w:rPr>
              <w:t>：</w:t>
            </w:r>
            <w:r w:rsidR="00D8053E" w:rsidRPr="00E26BB0">
              <w:rPr>
                <w:rFonts w:asciiTheme="minorEastAsia" w:eastAsiaTheme="minorEastAsia" w:hAnsiTheme="minorEastAsia" w:hint="eastAsia"/>
                <w:sz w:val="24"/>
                <w:szCs w:val="28"/>
              </w:rPr>
              <w:t>3</w:t>
            </w:r>
            <w:r w:rsidR="00D8053E" w:rsidRPr="00E26BB0">
              <w:rPr>
                <w:rFonts w:asciiTheme="minorEastAsia" w:eastAsiaTheme="minorEastAsia" w:hAnsiTheme="minorEastAsia"/>
                <w:sz w:val="24"/>
                <w:szCs w:val="28"/>
              </w:rPr>
              <w:t>0</w:t>
            </w:r>
            <w:r w:rsidRPr="00E26BB0">
              <w:rPr>
                <w:rFonts w:asciiTheme="minorEastAsia" w:eastAsiaTheme="minorEastAsia" w:hAnsiTheme="minorEastAsia"/>
                <w:sz w:val="24"/>
                <w:szCs w:val="28"/>
              </w:rPr>
              <w:t>—1</w:t>
            </w:r>
            <w:r w:rsidR="00D938CA">
              <w:rPr>
                <w:rFonts w:asciiTheme="minorEastAsia" w:eastAsiaTheme="minorEastAsia" w:hAnsiTheme="minorEastAsia"/>
                <w:sz w:val="24"/>
                <w:szCs w:val="28"/>
              </w:rPr>
              <w:t>1</w:t>
            </w:r>
            <w:r w:rsidRPr="00E26BB0">
              <w:rPr>
                <w:rFonts w:asciiTheme="minorEastAsia" w:eastAsiaTheme="minorEastAsia" w:hAnsiTheme="minorEastAsia" w:hint="eastAsia"/>
                <w:sz w:val="24"/>
                <w:szCs w:val="28"/>
              </w:rPr>
              <w:t>：</w:t>
            </w:r>
            <w:r w:rsidR="00D938CA">
              <w:rPr>
                <w:rFonts w:asciiTheme="minorEastAsia" w:eastAsiaTheme="minorEastAsia" w:hAnsiTheme="minorEastAsia" w:hint="eastAsia"/>
                <w:sz w:val="24"/>
                <w:szCs w:val="28"/>
              </w:rPr>
              <w:t>3</w:t>
            </w:r>
            <w:bookmarkStart w:id="0" w:name="_GoBack"/>
            <w:bookmarkEnd w:id="0"/>
            <w:r w:rsidRPr="00E26BB0">
              <w:rPr>
                <w:rFonts w:asciiTheme="minorEastAsia" w:eastAsiaTheme="minorEastAsia" w:hAnsiTheme="minorEastAsia"/>
                <w:sz w:val="24"/>
                <w:szCs w:val="28"/>
              </w:rPr>
              <w:t>0</w:t>
            </w:r>
          </w:p>
        </w:tc>
        <w:tc>
          <w:tcPr>
            <w:tcW w:w="6633" w:type="dxa"/>
            <w:vAlign w:val="center"/>
          </w:tcPr>
          <w:p w14:paraId="51995C70" w14:textId="77777777" w:rsidR="003F7300" w:rsidRPr="00E26BB0" w:rsidRDefault="00D8053E" w:rsidP="00F67E20">
            <w:pPr>
              <w:spacing w:line="276" w:lineRule="auto"/>
              <w:rPr>
                <w:rFonts w:asciiTheme="minorEastAsia" w:eastAsiaTheme="minorEastAsia" w:hAnsiTheme="minorEastAsia"/>
                <w:sz w:val="24"/>
                <w:szCs w:val="28"/>
              </w:rPr>
            </w:pPr>
            <w:r w:rsidRPr="00E26BB0">
              <w:rPr>
                <w:rFonts w:asciiTheme="minorEastAsia" w:eastAsiaTheme="minorEastAsia" w:hAnsiTheme="minorEastAsia" w:hint="eastAsia"/>
                <w:sz w:val="24"/>
                <w:szCs w:val="28"/>
              </w:rPr>
              <w:t>“</w:t>
            </w:r>
            <w:r w:rsidR="003F7300" w:rsidRPr="00E26BB0">
              <w:rPr>
                <w:rFonts w:asciiTheme="minorEastAsia" w:eastAsiaTheme="minorEastAsia" w:hAnsiTheme="minorEastAsia" w:hint="eastAsia"/>
                <w:b/>
                <w:sz w:val="24"/>
                <w:szCs w:val="28"/>
              </w:rPr>
              <w:t>心</w:t>
            </w:r>
            <w:r w:rsidR="003F7300" w:rsidRPr="00E26BB0">
              <w:rPr>
                <w:rFonts w:asciiTheme="minorEastAsia" w:eastAsiaTheme="minorEastAsia" w:hAnsiTheme="minorEastAsia"/>
                <w:b/>
                <w:sz w:val="24"/>
                <w:szCs w:val="28"/>
              </w:rPr>
              <w:t>力成长训练</w:t>
            </w:r>
            <w:r w:rsidRPr="00E26BB0">
              <w:rPr>
                <w:rFonts w:asciiTheme="minorEastAsia" w:eastAsiaTheme="minorEastAsia" w:hAnsiTheme="minorEastAsia" w:hint="eastAsia"/>
                <w:sz w:val="24"/>
                <w:szCs w:val="28"/>
              </w:rPr>
              <w:t>”：院长面对面</w:t>
            </w:r>
          </w:p>
        </w:tc>
      </w:tr>
      <w:tr w:rsidR="00337613" w:rsidRPr="00F67E20" w14:paraId="41B999FE" w14:textId="77777777" w:rsidTr="000F749E">
        <w:tc>
          <w:tcPr>
            <w:tcW w:w="704" w:type="dxa"/>
            <w:vMerge/>
            <w:vAlign w:val="center"/>
          </w:tcPr>
          <w:p w14:paraId="4B8DA876" w14:textId="77777777" w:rsidR="00337613" w:rsidRPr="00E26BB0" w:rsidRDefault="00337613" w:rsidP="0090002D">
            <w:pPr>
              <w:spacing w:line="276" w:lineRule="auto"/>
              <w:jc w:val="center"/>
              <w:rPr>
                <w:rFonts w:asciiTheme="minorEastAsia" w:eastAsiaTheme="minorEastAsia" w:hAnsiTheme="minorEastAsia"/>
                <w:b/>
                <w:sz w:val="24"/>
                <w:szCs w:val="28"/>
              </w:rPr>
            </w:pPr>
          </w:p>
        </w:tc>
        <w:tc>
          <w:tcPr>
            <w:tcW w:w="992" w:type="dxa"/>
            <w:vMerge w:val="restart"/>
            <w:vAlign w:val="center"/>
          </w:tcPr>
          <w:p w14:paraId="148497AD" w14:textId="77777777" w:rsidR="00337613" w:rsidRPr="00E26BB0" w:rsidRDefault="00337613" w:rsidP="0090002D">
            <w:pPr>
              <w:spacing w:line="276" w:lineRule="auto"/>
              <w:jc w:val="center"/>
              <w:rPr>
                <w:rFonts w:asciiTheme="minorEastAsia" w:eastAsiaTheme="minorEastAsia" w:hAnsiTheme="minorEastAsia"/>
                <w:sz w:val="24"/>
                <w:szCs w:val="28"/>
              </w:rPr>
            </w:pPr>
            <w:r w:rsidRPr="00E26BB0">
              <w:rPr>
                <w:rFonts w:asciiTheme="minorEastAsia" w:eastAsiaTheme="minorEastAsia" w:hAnsiTheme="minorEastAsia" w:hint="eastAsia"/>
                <w:sz w:val="24"/>
                <w:szCs w:val="28"/>
              </w:rPr>
              <w:t>下午</w:t>
            </w:r>
          </w:p>
        </w:tc>
        <w:tc>
          <w:tcPr>
            <w:tcW w:w="2127" w:type="dxa"/>
            <w:vAlign w:val="center"/>
          </w:tcPr>
          <w:p w14:paraId="3DBB9566" w14:textId="77777777" w:rsidR="00337613" w:rsidRPr="00E26BB0" w:rsidRDefault="00337613" w:rsidP="0090002D">
            <w:pPr>
              <w:spacing w:line="276" w:lineRule="auto"/>
              <w:jc w:val="center"/>
              <w:rPr>
                <w:rFonts w:asciiTheme="minorEastAsia" w:eastAsiaTheme="minorEastAsia" w:hAnsiTheme="minorEastAsia"/>
                <w:sz w:val="24"/>
                <w:szCs w:val="28"/>
              </w:rPr>
            </w:pPr>
            <w:r w:rsidRPr="00E26BB0">
              <w:rPr>
                <w:rFonts w:asciiTheme="minorEastAsia" w:eastAsiaTheme="minorEastAsia" w:hAnsiTheme="minorEastAsia" w:hint="eastAsia"/>
                <w:sz w:val="24"/>
                <w:szCs w:val="28"/>
              </w:rPr>
              <w:t>1</w:t>
            </w:r>
            <w:r w:rsidRPr="00E26BB0">
              <w:rPr>
                <w:rFonts w:asciiTheme="minorEastAsia" w:eastAsiaTheme="minorEastAsia" w:hAnsiTheme="minorEastAsia"/>
                <w:sz w:val="24"/>
                <w:szCs w:val="28"/>
              </w:rPr>
              <w:t>3</w:t>
            </w:r>
            <w:r w:rsidRPr="00E26BB0">
              <w:rPr>
                <w:rFonts w:asciiTheme="minorEastAsia" w:eastAsiaTheme="minorEastAsia" w:hAnsiTheme="minorEastAsia" w:hint="eastAsia"/>
                <w:sz w:val="24"/>
                <w:szCs w:val="28"/>
              </w:rPr>
              <w:t>：0</w:t>
            </w:r>
            <w:r w:rsidRPr="00E26BB0">
              <w:rPr>
                <w:rFonts w:asciiTheme="minorEastAsia" w:eastAsiaTheme="minorEastAsia" w:hAnsiTheme="minorEastAsia"/>
                <w:sz w:val="24"/>
                <w:szCs w:val="28"/>
              </w:rPr>
              <w:t>0</w:t>
            </w:r>
            <w:r w:rsidRPr="00E26BB0">
              <w:rPr>
                <w:rFonts w:asciiTheme="minorEastAsia" w:eastAsiaTheme="minorEastAsia" w:hAnsiTheme="minorEastAsia" w:hint="eastAsia"/>
                <w:sz w:val="24"/>
                <w:szCs w:val="28"/>
              </w:rPr>
              <w:t>—1</w:t>
            </w:r>
            <w:r w:rsidRPr="00E26BB0">
              <w:rPr>
                <w:rFonts w:asciiTheme="minorEastAsia" w:eastAsiaTheme="minorEastAsia" w:hAnsiTheme="minorEastAsia"/>
                <w:sz w:val="24"/>
                <w:szCs w:val="28"/>
              </w:rPr>
              <w:t>4</w:t>
            </w:r>
            <w:r w:rsidRPr="00E26BB0">
              <w:rPr>
                <w:rFonts w:asciiTheme="minorEastAsia" w:eastAsiaTheme="minorEastAsia" w:hAnsiTheme="minorEastAsia" w:hint="eastAsia"/>
                <w:sz w:val="24"/>
                <w:szCs w:val="28"/>
              </w:rPr>
              <w:t>：3</w:t>
            </w:r>
            <w:r w:rsidRPr="00E26BB0">
              <w:rPr>
                <w:rFonts w:asciiTheme="minorEastAsia" w:eastAsiaTheme="minorEastAsia" w:hAnsiTheme="minorEastAsia"/>
                <w:sz w:val="24"/>
                <w:szCs w:val="28"/>
              </w:rPr>
              <w:t>0</w:t>
            </w:r>
          </w:p>
        </w:tc>
        <w:tc>
          <w:tcPr>
            <w:tcW w:w="6633" w:type="dxa"/>
            <w:vAlign w:val="center"/>
          </w:tcPr>
          <w:p w14:paraId="605F43D1" w14:textId="77777777" w:rsidR="00337613" w:rsidRPr="00E26BB0" w:rsidRDefault="00D8053E" w:rsidP="00F67E20">
            <w:pPr>
              <w:spacing w:line="276" w:lineRule="auto"/>
              <w:rPr>
                <w:rFonts w:asciiTheme="minorEastAsia" w:eastAsiaTheme="minorEastAsia" w:hAnsiTheme="minorEastAsia"/>
                <w:b/>
                <w:sz w:val="24"/>
                <w:szCs w:val="28"/>
              </w:rPr>
            </w:pPr>
            <w:r w:rsidRPr="00E26BB0">
              <w:rPr>
                <w:rFonts w:asciiTheme="minorEastAsia" w:eastAsiaTheme="minorEastAsia" w:hAnsiTheme="minorEastAsia" w:hint="eastAsia"/>
                <w:b/>
                <w:sz w:val="24"/>
                <w:szCs w:val="28"/>
              </w:rPr>
              <w:t>“</w:t>
            </w:r>
            <w:r w:rsidR="004D5C67" w:rsidRPr="00E26BB0">
              <w:rPr>
                <w:rFonts w:asciiTheme="minorEastAsia" w:eastAsiaTheme="minorEastAsia" w:hAnsiTheme="minorEastAsia" w:hint="eastAsia"/>
                <w:b/>
                <w:sz w:val="24"/>
                <w:szCs w:val="28"/>
              </w:rPr>
              <w:t>City</w:t>
            </w:r>
            <w:r w:rsidR="004D5C67" w:rsidRPr="00E26BB0">
              <w:rPr>
                <w:rFonts w:asciiTheme="minorEastAsia" w:eastAsiaTheme="minorEastAsia" w:hAnsiTheme="minorEastAsia"/>
                <w:b/>
                <w:sz w:val="24"/>
                <w:szCs w:val="28"/>
              </w:rPr>
              <w:t xml:space="preserve"> </w:t>
            </w:r>
            <w:r w:rsidR="004D5C67" w:rsidRPr="00E26BB0">
              <w:rPr>
                <w:rFonts w:asciiTheme="minorEastAsia" w:eastAsiaTheme="minorEastAsia" w:hAnsiTheme="minorEastAsia" w:hint="eastAsia"/>
                <w:b/>
                <w:sz w:val="24"/>
                <w:szCs w:val="28"/>
              </w:rPr>
              <w:t>W</w:t>
            </w:r>
            <w:r w:rsidR="004D5C67" w:rsidRPr="00E26BB0">
              <w:rPr>
                <w:rFonts w:asciiTheme="minorEastAsia" w:eastAsiaTheme="minorEastAsia" w:hAnsiTheme="minorEastAsia"/>
                <w:b/>
                <w:sz w:val="24"/>
                <w:szCs w:val="28"/>
              </w:rPr>
              <w:t>alk</w:t>
            </w:r>
            <w:r w:rsidRPr="00E26BB0">
              <w:rPr>
                <w:rFonts w:asciiTheme="minorEastAsia" w:eastAsiaTheme="minorEastAsia" w:hAnsiTheme="minorEastAsia" w:hint="eastAsia"/>
                <w:b/>
                <w:sz w:val="24"/>
                <w:szCs w:val="28"/>
              </w:rPr>
              <w:t>”</w:t>
            </w:r>
            <w:r w:rsidR="005E588F" w:rsidRPr="00E26BB0">
              <w:rPr>
                <w:rFonts w:asciiTheme="minorEastAsia" w:eastAsiaTheme="minorEastAsia" w:hAnsiTheme="minorEastAsia" w:hint="eastAsia"/>
                <w:b/>
                <w:sz w:val="24"/>
                <w:szCs w:val="28"/>
              </w:rPr>
              <w:t>*</w:t>
            </w:r>
            <w:r w:rsidR="004D5C67" w:rsidRPr="00E26BB0">
              <w:rPr>
                <w:rFonts w:asciiTheme="minorEastAsia" w:eastAsiaTheme="minorEastAsia" w:hAnsiTheme="minorEastAsia"/>
                <w:b/>
                <w:sz w:val="24"/>
                <w:szCs w:val="28"/>
              </w:rPr>
              <w:t xml:space="preserve"> </w:t>
            </w:r>
            <w:r w:rsidR="004655EA">
              <w:rPr>
                <w:rFonts w:asciiTheme="minorEastAsia" w:eastAsiaTheme="minorEastAsia" w:hAnsiTheme="minorEastAsia" w:hint="eastAsia"/>
                <w:b/>
                <w:sz w:val="24"/>
                <w:szCs w:val="28"/>
              </w:rPr>
              <w:t>北京</w:t>
            </w:r>
            <w:r w:rsidR="00337613" w:rsidRPr="00E26BB0">
              <w:rPr>
                <w:rFonts w:asciiTheme="minorEastAsia" w:eastAsiaTheme="minorEastAsia" w:hAnsiTheme="minorEastAsia" w:hint="eastAsia"/>
                <w:b/>
                <w:sz w:val="24"/>
                <w:szCs w:val="28"/>
              </w:rPr>
              <w:t>丽泽</w:t>
            </w:r>
            <w:r w:rsidR="00702EE4">
              <w:rPr>
                <w:rFonts w:asciiTheme="minorEastAsia" w:eastAsiaTheme="minorEastAsia" w:hAnsiTheme="minorEastAsia" w:hint="eastAsia"/>
                <w:b/>
                <w:sz w:val="24"/>
                <w:szCs w:val="28"/>
              </w:rPr>
              <w:t>金融</w:t>
            </w:r>
            <w:r w:rsidR="00337613" w:rsidRPr="00E26BB0">
              <w:rPr>
                <w:rFonts w:asciiTheme="minorEastAsia" w:eastAsiaTheme="minorEastAsia" w:hAnsiTheme="minorEastAsia" w:hint="eastAsia"/>
                <w:b/>
                <w:sz w:val="24"/>
                <w:szCs w:val="28"/>
              </w:rPr>
              <w:t>商务区参观调研</w:t>
            </w:r>
          </w:p>
        </w:tc>
      </w:tr>
      <w:tr w:rsidR="00337613" w:rsidRPr="00F67E20" w14:paraId="432EF975" w14:textId="77777777" w:rsidTr="000F749E">
        <w:tc>
          <w:tcPr>
            <w:tcW w:w="704" w:type="dxa"/>
            <w:vMerge/>
            <w:vAlign w:val="center"/>
          </w:tcPr>
          <w:p w14:paraId="085582CA" w14:textId="77777777" w:rsidR="00337613" w:rsidRPr="00E26BB0" w:rsidRDefault="00337613" w:rsidP="0090002D">
            <w:pPr>
              <w:spacing w:line="276" w:lineRule="auto"/>
              <w:jc w:val="center"/>
              <w:rPr>
                <w:rFonts w:asciiTheme="minorEastAsia" w:eastAsiaTheme="minorEastAsia" w:hAnsiTheme="minorEastAsia"/>
                <w:b/>
                <w:sz w:val="24"/>
                <w:szCs w:val="28"/>
              </w:rPr>
            </w:pPr>
          </w:p>
        </w:tc>
        <w:tc>
          <w:tcPr>
            <w:tcW w:w="992" w:type="dxa"/>
            <w:vMerge/>
            <w:vAlign w:val="center"/>
          </w:tcPr>
          <w:p w14:paraId="538726DF" w14:textId="77777777" w:rsidR="00337613" w:rsidRPr="00E26BB0" w:rsidRDefault="00337613" w:rsidP="0090002D">
            <w:pPr>
              <w:spacing w:line="276" w:lineRule="auto"/>
              <w:jc w:val="center"/>
              <w:rPr>
                <w:rFonts w:asciiTheme="minorEastAsia" w:eastAsiaTheme="minorEastAsia" w:hAnsiTheme="minorEastAsia"/>
                <w:sz w:val="24"/>
                <w:szCs w:val="28"/>
              </w:rPr>
            </w:pPr>
          </w:p>
        </w:tc>
        <w:tc>
          <w:tcPr>
            <w:tcW w:w="2127" w:type="dxa"/>
            <w:vAlign w:val="center"/>
          </w:tcPr>
          <w:p w14:paraId="02EB084A" w14:textId="77777777" w:rsidR="00337613" w:rsidRPr="00E26BB0" w:rsidRDefault="00337613" w:rsidP="0090002D">
            <w:pPr>
              <w:spacing w:line="276" w:lineRule="auto"/>
              <w:jc w:val="center"/>
              <w:rPr>
                <w:rFonts w:asciiTheme="minorEastAsia" w:eastAsiaTheme="minorEastAsia" w:hAnsiTheme="minorEastAsia"/>
                <w:sz w:val="24"/>
                <w:szCs w:val="28"/>
              </w:rPr>
            </w:pPr>
            <w:r w:rsidRPr="00E26BB0">
              <w:rPr>
                <w:rFonts w:asciiTheme="minorEastAsia" w:eastAsiaTheme="minorEastAsia" w:hAnsiTheme="minorEastAsia"/>
                <w:sz w:val="24"/>
                <w:szCs w:val="28"/>
              </w:rPr>
              <w:t>15：</w:t>
            </w:r>
            <w:r w:rsidRPr="00E26BB0">
              <w:rPr>
                <w:rFonts w:asciiTheme="minorEastAsia" w:eastAsiaTheme="minorEastAsia" w:hAnsiTheme="minorEastAsia" w:hint="eastAsia"/>
                <w:sz w:val="24"/>
                <w:szCs w:val="28"/>
              </w:rPr>
              <w:t>0</w:t>
            </w:r>
            <w:r w:rsidRPr="00E26BB0">
              <w:rPr>
                <w:rFonts w:asciiTheme="minorEastAsia" w:eastAsiaTheme="minorEastAsia" w:hAnsiTheme="minorEastAsia"/>
                <w:sz w:val="24"/>
                <w:szCs w:val="28"/>
              </w:rPr>
              <w:t>0—17：</w:t>
            </w:r>
            <w:r w:rsidRPr="00E26BB0">
              <w:rPr>
                <w:rFonts w:asciiTheme="minorEastAsia" w:eastAsiaTheme="minorEastAsia" w:hAnsiTheme="minorEastAsia" w:hint="eastAsia"/>
                <w:sz w:val="24"/>
                <w:szCs w:val="28"/>
              </w:rPr>
              <w:t>3</w:t>
            </w:r>
            <w:r w:rsidRPr="00E26BB0">
              <w:rPr>
                <w:rFonts w:asciiTheme="minorEastAsia" w:eastAsiaTheme="minorEastAsia" w:hAnsiTheme="minorEastAsia"/>
                <w:sz w:val="24"/>
                <w:szCs w:val="28"/>
              </w:rPr>
              <w:t>0</w:t>
            </w:r>
          </w:p>
        </w:tc>
        <w:tc>
          <w:tcPr>
            <w:tcW w:w="6633" w:type="dxa"/>
            <w:vAlign w:val="center"/>
          </w:tcPr>
          <w:p w14:paraId="0DA9B91B" w14:textId="6D7CD0B0" w:rsidR="00337613" w:rsidRPr="00E26BB0" w:rsidRDefault="00C5510A" w:rsidP="00F67E20">
            <w:pPr>
              <w:spacing w:line="276" w:lineRule="auto"/>
              <w:rPr>
                <w:rFonts w:asciiTheme="minorEastAsia" w:eastAsiaTheme="minorEastAsia" w:hAnsiTheme="minorEastAsia"/>
                <w:b/>
                <w:sz w:val="24"/>
                <w:szCs w:val="28"/>
              </w:rPr>
            </w:pPr>
            <w:r w:rsidRPr="00E26BB0">
              <w:rPr>
                <w:rFonts w:asciiTheme="minorEastAsia" w:eastAsiaTheme="minorEastAsia" w:hAnsiTheme="minorEastAsia" w:hint="eastAsia"/>
                <w:b/>
                <w:sz w:val="24"/>
                <w:szCs w:val="28"/>
              </w:rPr>
              <w:t>“</w:t>
            </w:r>
            <w:r w:rsidR="004D5C67" w:rsidRPr="00E26BB0">
              <w:rPr>
                <w:rFonts w:asciiTheme="minorEastAsia" w:eastAsiaTheme="minorEastAsia" w:hAnsiTheme="minorEastAsia" w:hint="eastAsia"/>
                <w:b/>
                <w:sz w:val="24"/>
                <w:szCs w:val="28"/>
              </w:rPr>
              <w:t>C</w:t>
            </w:r>
            <w:r w:rsidR="004D5C67" w:rsidRPr="00E26BB0">
              <w:rPr>
                <w:rFonts w:asciiTheme="minorEastAsia" w:eastAsiaTheme="minorEastAsia" w:hAnsiTheme="minorEastAsia"/>
                <w:b/>
                <w:sz w:val="24"/>
                <w:szCs w:val="28"/>
              </w:rPr>
              <w:t>ity Walk</w:t>
            </w:r>
            <w:r w:rsidRPr="00E26BB0">
              <w:rPr>
                <w:rFonts w:asciiTheme="minorEastAsia" w:eastAsiaTheme="minorEastAsia" w:hAnsiTheme="minorEastAsia" w:hint="eastAsia"/>
                <w:b/>
                <w:sz w:val="24"/>
                <w:szCs w:val="28"/>
              </w:rPr>
              <w:t>”</w:t>
            </w:r>
            <w:r w:rsidR="005E588F" w:rsidRPr="00E26BB0">
              <w:rPr>
                <w:rFonts w:asciiTheme="minorEastAsia" w:eastAsiaTheme="minorEastAsia" w:hAnsiTheme="minorEastAsia" w:hint="eastAsia"/>
                <w:b/>
                <w:sz w:val="24"/>
                <w:szCs w:val="28"/>
              </w:rPr>
              <w:t>*</w:t>
            </w:r>
            <w:r w:rsidR="004D5C67" w:rsidRPr="00E26BB0">
              <w:rPr>
                <w:rFonts w:asciiTheme="minorEastAsia" w:eastAsiaTheme="minorEastAsia" w:hAnsiTheme="minorEastAsia"/>
                <w:b/>
                <w:sz w:val="24"/>
                <w:szCs w:val="28"/>
              </w:rPr>
              <w:t xml:space="preserve"> </w:t>
            </w:r>
            <w:r w:rsidR="004655EA">
              <w:rPr>
                <w:rFonts w:asciiTheme="minorEastAsia" w:eastAsiaTheme="minorEastAsia" w:hAnsiTheme="minorEastAsia" w:hint="eastAsia"/>
                <w:b/>
                <w:sz w:val="24"/>
                <w:szCs w:val="28"/>
              </w:rPr>
              <w:t>北京</w:t>
            </w:r>
            <w:r w:rsidR="00337613" w:rsidRPr="00E26BB0">
              <w:rPr>
                <w:rFonts w:asciiTheme="minorEastAsia" w:eastAsiaTheme="minorEastAsia" w:hAnsiTheme="minorEastAsia" w:hint="eastAsia"/>
                <w:b/>
                <w:sz w:val="24"/>
                <w:szCs w:val="28"/>
              </w:rPr>
              <w:t>丰台区方庄</w:t>
            </w:r>
            <w:r w:rsidRPr="00E26BB0">
              <w:rPr>
                <w:rFonts w:asciiTheme="minorEastAsia" w:eastAsiaTheme="minorEastAsia" w:hAnsiTheme="minorEastAsia" w:hint="eastAsia"/>
                <w:b/>
                <w:sz w:val="24"/>
                <w:szCs w:val="28"/>
              </w:rPr>
              <w:t>街道</w:t>
            </w:r>
            <w:r w:rsidR="00337613" w:rsidRPr="00E26BB0">
              <w:rPr>
                <w:rFonts w:asciiTheme="minorEastAsia" w:eastAsiaTheme="minorEastAsia" w:hAnsiTheme="minorEastAsia" w:hint="eastAsia"/>
                <w:b/>
                <w:sz w:val="24"/>
                <w:szCs w:val="28"/>
              </w:rPr>
              <w:t>城市更新项目</w:t>
            </w:r>
            <w:r w:rsidR="001003BD">
              <w:rPr>
                <w:rFonts w:asciiTheme="minorEastAsia" w:eastAsiaTheme="minorEastAsia" w:hAnsiTheme="minorEastAsia" w:hint="eastAsia"/>
                <w:b/>
                <w:sz w:val="24"/>
                <w:szCs w:val="28"/>
              </w:rPr>
              <w:t>考察</w:t>
            </w:r>
          </w:p>
        </w:tc>
      </w:tr>
      <w:tr w:rsidR="00337613" w:rsidRPr="00F67E20" w14:paraId="0290714F" w14:textId="77777777" w:rsidTr="000F749E">
        <w:tc>
          <w:tcPr>
            <w:tcW w:w="704" w:type="dxa"/>
            <w:vMerge/>
            <w:vAlign w:val="center"/>
          </w:tcPr>
          <w:p w14:paraId="7C24D444" w14:textId="77777777" w:rsidR="00337613" w:rsidRPr="00F67E20" w:rsidRDefault="00337613" w:rsidP="0090002D">
            <w:pPr>
              <w:spacing w:line="276" w:lineRule="auto"/>
              <w:jc w:val="center"/>
              <w:rPr>
                <w:rFonts w:asciiTheme="minorEastAsia" w:eastAsiaTheme="minorEastAsia" w:hAnsiTheme="minorEastAsia"/>
                <w:b/>
                <w:sz w:val="24"/>
                <w:szCs w:val="28"/>
              </w:rPr>
            </w:pPr>
          </w:p>
        </w:tc>
        <w:tc>
          <w:tcPr>
            <w:tcW w:w="992" w:type="dxa"/>
            <w:vAlign w:val="center"/>
          </w:tcPr>
          <w:p w14:paraId="2BF041F2" w14:textId="77777777" w:rsidR="00337613" w:rsidRPr="00F67E20" w:rsidRDefault="00337613" w:rsidP="0090002D">
            <w:pPr>
              <w:spacing w:line="276" w:lineRule="auto"/>
              <w:jc w:val="center"/>
              <w:rPr>
                <w:rFonts w:asciiTheme="minorEastAsia" w:eastAsiaTheme="minorEastAsia" w:hAnsiTheme="minorEastAsia"/>
                <w:sz w:val="24"/>
                <w:szCs w:val="28"/>
              </w:rPr>
            </w:pPr>
            <w:r w:rsidRPr="00F67E20">
              <w:rPr>
                <w:rFonts w:asciiTheme="minorEastAsia" w:eastAsiaTheme="minorEastAsia" w:hAnsiTheme="minorEastAsia" w:hint="eastAsia"/>
                <w:sz w:val="24"/>
                <w:szCs w:val="28"/>
              </w:rPr>
              <w:t>晚上</w:t>
            </w:r>
          </w:p>
        </w:tc>
        <w:tc>
          <w:tcPr>
            <w:tcW w:w="2127" w:type="dxa"/>
            <w:vAlign w:val="center"/>
          </w:tcPr>
          <w:p w14:paraId="3B1EA387" w14:textId="77777777" w:rsidR="00337613" w:rsidRPr="00F67E20" w:rsidRDefault="00337613" w:rsidP="0090002D">
            <w:pPr>
              <w:spacing w:line="276" w:lineRule="auto"/>
              <w:jc w:val="center"/>
              <w:rPr>
                <w:rFonts w:asciiTheme="minorEastAsia" w:eastAsiaTheme="minorEastAsia" w:hAnsiTheme="minorEastAsia"/>
                <w:sz w:val="24"/>
                <w:szCs w:val="28"/>
              </w:rPr>
            </w:pPr>
            <w:r w:rsidRPr="00F67E20">
              <w:rPr>
                <w:rFonts w:asciiTheme="minorEastAsia" w:eastAsiaTheme="minorEastAsia" w:hAnsiTheme="minorEastAsia" w:hint="eastAsia"/>
                <w:sz w:val="24"/>
                <w:szCs w:val="28"/>
              </w:rPr>
              <w:t>1</w:t>
            </w:r>
            <w:r w:rsidR="005246BB">
              <w:rPr>
                <w:rFonts w:asciiTheme="minorEastAsia" w:eastAsiaTheme="minorEastAsia" w:hAnsiTheme="minorEastAsia"/>
                <w:sz w:val="24"/>
                <w:szCs w:val="28"/>
              </w:rPr>
              <w:t>9</w:t>
            </w:r>
            <w:r w:rsidRPr="00F67E20">
              <w:rPr>
                <w:rFonts w:asciiTheme="minorEastAsia" w:eastAsiaTheme="minorEastAsia" w:hAnsiTheme="minorEastAsia"/>
                <w:sz w:val="24"/>
                <w:szCs w:val="28"/>
              </w:rPr>
              <w:t>:</w:t>
            </w:r>
            <w:r w:rsidR="005246BB">
              <w:rPr>
                <w:rFonts w:asciiTheme="minorEastAsia" w:eastAsiaTheme="minorEastAsia" w:hAnsiTheme="minorEastAsia"/>
                <w:sz w:val="24"/>
                <w:szCs w:val="28"/>
              </w:rPr>
              <w:t>0</w:t>
            </w:r>
            <w:r w:rsidRPr="00F67E20">
              <w:rPr>
                <w:rFonts w:asciiTheme="minorEastAsia" w:eastAsiaTheme="minorEastAsia" w:hAnsiTheme="minorEastAsia"/>
                <w:sz w:val="24"/>
                <w:szCs w:val="28"/>
              </w:rPr>
              <w:t>0</w:t>
            </w:r>
            <w:r w:rsidRPr="00F67E20">
              <w:rPr>
                <w:rFonts w:asciiTheme="minorEastAsia" w:eastAsiaTheme="minorEastAsia" w:hAnsiTheme="minorEastAsia" w:hint="eastAsia"/>
                <w:sz w:val="24"/>
                <w:szCs w:val="28"/>
              </w:rPr>
              <w:t>开始</w:t>
            </w:r>
          </w:p>
        </w:tc>
        <w:tc>
          <w:tcPr>
            <w:tcW w:w="6633" w:type="dxa"/>
            <w:vAlign w:val="center"/>
          </w:tcPr>
          <w:p w14:paraId="217437E1" w14:textId="77777777" w:rsidR="00337613" w:rsidRPr="00F67E20" w:rsidRDefault="008F2339" w:rsidP="00700410">
            <w:pPr>
              <w:spacing w:line="276" w:lineRule="auto"/>
              <w:rPr>
                <w:rFonts w:asciiTheme="minorEastAsia" w:eastAsiaTheme="minorEastAsia" w:hAnsiTheme="minorEastAsia"/>
                <w:sz w:val="24"/>
                <w:szCs w:val="28"/>
              </w:rPr>
            </w:pPr>
            <w:r w:rsidRPr="008F2339">
              <w:rPr>
                <w:rFonts w:asciiTheme="minorEastAsia" w:eastAsiaTheme="minorEastAsia" w:hAnsiTheme="minorEastAsia" w:hint="eastAsia"/>
                <w:b/>
                <w:sz w:val="24"/>
                <w:szCs w:val="28"/>
              </w:rPr>
              <w:t>调研汇报准备</w:t>
            </w:r>
            <w:r w:rsidRPr="00F67E20">
              <w:rPr>
                <w:rFonts w:asciiTheme="minorEastAsia" w:eastAsiaTheme="minorEastAsia" w:hAnsiTheme="minorEastAsia" w:hint="eastAsia"/>
                <w:sz w:val="24"/>
                <w:szCs w:val="28"/>
              </w:rPr>
              <w:t>（分组讨论*演练）</w:t>
            </w:r>
          </w:p>
        </w:tc>
      </w:tr>
      <w:tr w:rsidR="00F67E20" w:rsidRPr="00F67E20" w14:paraId="3E529B9A" w14:textId="77777777" w:rsidTr="000F749E">
        <w:trPr>
          <w:trHeight w:val="515"/>
        </w:trPr>
        <w:tc>
          <w:tcPr>
            <w:tcW w:w="704" w:type="dxa"/>
            <w:vMerge w:val="restart"/>
            <w:vAlign w:val="center"/>
          </w:tcPr>
          <w:p w14:paraId="7A578A82" w14:textId="77777777" w:rsidR="00F67E20" w:rsidRPr="00F67E20" w:rsidRDefault="00F67E20" w:rsidP="0090002D">
            <w:pPr>
              <w:spacing w:line="276" w:lineRule="auto"/>
              <w:jc w:val="center"/>
              <w:rPr>
                <w:rFonts w:asciiTheme="minorEastAsia" w:eastAsiaTheme="minorEastAsia" w:hAnsiTheme="minorEastAsia"/>
                <w:b/>
                <w:sz w:val="24"/>
                <w:szCs w:val="28"/>
              </w:rPr>
            </w:pPr>
            <w:r w:rsidRPr="00F67E20">
              <w:rPr>
                <w:rFonts w:asciiTheme="minorEastAsia" w:eastAsiaTheme="minorEastAsia" w:hAnsiTheme="minorEastAsia" w:hint="eastAsia"/>
                <w:b/>
                <w:sz w:val="24"/>
                <w:szCs w:val="28"/>
              </w:rPr>
              <w:t>6</w:t>
            </w:r>
          </w:p>
          <w:p w14:paraId="0B69A0E2" w14:textId="77777777" w:rsidR="00F67E20" w:rsidRPr="00F67E20" w:rsidRDefault="00F67E20" w:rsidP="0090002D">
            <w:pPr>
              <w:spacing w:line="276" w:lineRule="auto"/>
              <w:jc w:val="center"/>
              <w:rPr>
                <w:rFonts w:asciiTheme="minorEastAsia" w:eastAsiaTheme="minorEastAsia" w:hAnsiTheme="minorEastAsia"/>
                <w:b/>
                <w:sz w:val="24"/>
                <w:szCs w:val="28"/>
              </w:rPr>
            </w:pPr>
            <w:r w:rsidRPr="00F67E20">
              <w:rPr>
                <w:rFonts w:asciiTheme="minorEastAsia" w:eastAsiaTheme="minorEastAsia" w:hAnsiTheme="minorEastAsia" w:hint="eastAsia"/>
                <w:b/>
                <w:sz w:val="24"/>
                <w:szCs w:val="28"/>
              </w:rPr>
              <w:t>月2</w:t>
            </w:r>
            <w:r w:rsidRPr="00F67E20">
              <w:rPr>
                <w:rFonts w:asciiTheme="minorEastAsia" w:eastAsiaTheme="minorEastAsia" w:hAnsiTheme="minorEastAsia"/>
                <w:b/>
                <w:sz w:val="24"/>
                <w:szCs w:val="28"/>
              </w:rPr>
              <w:t>7</w:t>
            </w:r>
            <w:r w:rsidRPr="00F67E20">
              <w:rPr>
                <w:rFonts w:asciiTheme="minorEastAsia" w:eastAsiaTheme="minorEastAsia" w:hAnsiTheme="minorEastAsia" w:hint="eastAsia"/>
                <w:b/>
                <w:sz w:val="24"/>
                <w:szCs w:val="28"/>
              </w:rPr>
              <w:t>日</w:t>
            </w:r>
          </w:p>
        </w:tc>
        <w:tc>
          <w:tcPr>
            <w:tcW w:w="992" w:type="dxa"/>
            <w:vAlign w:val="center"/>
          </w:tcPr>
          <w:p w14:paraId="6E4DA7AF" w14:textId="77777777" w:rsidR="00F67E20" w:rsidRPr="00F67E20" w:rsidRDefault="00F67E20" w:rsidP="0090002D">
            <w:pPr>
              <w:spacing w:line="276" w:lineRule="auto"/>
              <w:jc w:val="center"/>
              <w:rPr>
                <w:rFonts w:asciiTheme="minorEastAsia" w:eastAsiaTheme="minorEastAsia" w:hAnsiTheme="minorEastAsia"/>
                <w:sz w:val="24"/>
                <w:szCs w:val="28"/>
              </w:rPr>
            </w:pPr>
            <w:r w:rsidRPr="00F67E20">
              <w:rPr>
                <w:rFonts w:asciiTheme="minorEastAsia" w:eastAsiaTheme="minorEastAsia" w:hAnsiTheme="minorEastAsia" w:hint="eastAsia"/>
                <w:sz w:val="24"/>
                <w:szCs w:val="28"/>
              </w:rPr>
              <w:t>全天</w:t>
            </w:r>
          </w:p>
        </w:tc>
        <w:tc>
          <w:tcPr>
            <w:tcW w:w="2127" w:type="dxa"/>
            <w:vAlign w:val="center"/>
          </w:tcPr>
          <w:p w14:paraId="3426DD82" w14:textId="77777777" w:rsidR="00F67E20" w:rsidRPr="00F67E20" w:rsidRDefault="00F67E20" w:rsidP="0090002D">
            <w:pPr>
              <w:spacing w:line="276" w:lineRule="auto"/>
              <w:jc w:val="center"/>
              <w:rPr>
                <w:rFonts w:asciiTheme="minorEastAsia" w:eastAsiaTheme="minorEastAsia" w:hAnsiTheme="minorEastAsia"/>
                <w:sz w:val="24"/>
                <w:szCs w:val="28"/>
              </w:rPr>
            </w:pPr>
            <w:r w:rsidRPr="00F67E20">
              <w:rPr>
                <w:rFonts w:asciiTheme="minorEastAsia" w:eastAsiaTheme="minorEastAsia" w:hAnsiTheme="minorEastAsia" w:hint="eastAsia"/>
                <w:sz w:val="24"/>
                <w:szCs w:val="28"/>
              </w:rPr>
              <w:t>全天</w:t>
            </w:r>
          </w:p>
        </w:tc>
        <w:tc>
          <w:tcPr>
            <w:tcW w:w="6633" w:type="dxa"/>
            <w:vAlign w:val="center"/>
          </w:tcPr>
          <w:p w14:paraId="614D28FE" w14:textId="77777777" w:rsidR="00700410" w:rsidRPr="00700410" w:rsidRDefault="00F67E20" w:rsidP="00700410">
            <w:pPr>
              <w:rPr>
                <w:rFonts w:asciiTheme="minorEastAsia" w:eastAsiaTheme="minorEastAsia" w:hAnsiTheme="minorEastAsia"/>
                <w:b/>
                <w:sz w:val="24"/>
                <w:szCs w:val="28"/>
              </w:rPr>
            </w:pPr>
            <w:r w:rsidRPr="00700410">
              <w:rPr>
                <w:rFonts w:asciiTheme="minorEastAsia" w:eastAsiaTheme="minorEastAsia" w:hAnsiTheme="minorEastAsia"/>
                <w:b/>
                <w:sz w:val="24"/>
                <w:szCs w:val="28"/>
              </w:rPr>
              <w:t>学校统一组织</w:t>
            </w:r>
            <w:r w:rsidR="00700410" w:rsidRPr="00700410">
              <w:rPr>
                <w:rFonts w:asciiTheme="minorEastAsia" w:eastAsiaTheme="minorEastAsia" w:hAnsiTheme="minorEastAsia" w:hint="eastAsia"/>
                <w:b/>
                <w:sz w:val="24"/>
                <w:szCs w:val="28"/>
              </w:rPr>
              <w:t>：</w:t>
            </w:r>
          </w:p>
          <w:p w14:paraId="4A15B877" w14:textId="682A84EB" w:rsidR="00F67E20" w:rsidRPr="00F67E20" w:rsidRDefault="00F67E20" w:rsidP="00700410">
            <w:pPr>
              <w:ind w:firstLineChars="150" w:firstLine="360"/>
              <w:rPr>
                <w:rFonts w:asciiTheme="minorEastAsia" w:eastAsiaTheme="minorEastAsia" w:hAnsiTheme="minorEastAsia"/>
                <w:sz w:val="24"/>
                <w:szCs w:val="28"/>
              </w:rPr>
            </w:pPr>
            <w:r w:rsidRPr="00F67E20">
              <w:rPr>
                <w:rFonts w:asciiTheme="minorEastAsia" w:eastAsiaTheme="minorEastAsia" w:hAnsiTheme="minorEastAsia"/>
                <w:sz w:val="24"/>
                <w:szCs w:val="28"/>
              </w:rPr>
              <w:t>开营仪式、学术讲座、学院推介、校史馆</w:t>
            </w:r>
            <w:r w:rsidRPr="00F67E20">
              <w:rPr>
                <w:rFonts w:asciiTheme="minorEastAsia" w:eastAsiaTheme="minorEastAsia" w:hAnsiTheme="minorEastAsia" w:hint="eastAsia"/>
                <w:sz w:val="24"/>
                <w:szCs w:val="28"/>
              </w:rPr>
              <w:t>参观</w:t>
            </w:r>
          </w:p>
        </w:tc>
      </w:tr>
      <w:tr w:rsidR="00F67E20" w:rsidRPr="00F67E20" w14:paraId="0C164D55" w14:textId="77777777" w:rsidTr="000F749E">
        <w:trPr>
          <w:trHeight w:val="1081"/>
        </w:trPr>
        <w:tc>
          <w:tcPr>
            <w:tcW w:w="704" w:type="dxa"/>
            <w:vMerge/>
            <w:vAlign w:val="center"/>
          </w:tcPr>
          <w:p w14:paraId="02282BC8" w14:textId="77777777" w:rsidR="00F67E20" w:rsidRPr="00F67E20" w:rsidRDefault="00F67E20" w:rsidP="0090002D">
            <w:pPr>
              <w:spacing w:line="276" w:lineRule="auto"/>
              <w:jc w:val="center"/>
              <w:rPr>
                <w:rFonts w:asciiTheme="minorEastAsia" w:eastAsiaTheme="minorEastAsia" w:hAnsiTheme="minorEastAsia"/>
                <w:b/>
                <w:sz w:val="24"/>
                <w:szCs w:val="28"/>
              </w:rPr>
            </w:pPr>
          </w:p>
        </w:tc>
        <w:tc>
          <w:tcPr>
            <w:tcW w:w="992" w:type="dxa"/>
            <w:vAlign w:val="center"/>
          </w:tcPr>
          <w:p w14:paraId="5A243A0C" w14:textId="77777777" w:rsidR="00F67E20" w:rsidRPr="00F67E20" w:rsidRDefault="00F67E20" w:rsidP="0090002D">
            <w:pPr>
              <w:spacing w:line="276" w:lineRule="auto"/>
              <w:jc w:val="center"/>
              <w:rPr>
                <w:rFonts w:asciiTheme="minorEastAsia" w:eastAsiaTheme="minorEastAsia" w:hAnsiTheme="minorEastAsia"/>
                <w:sz w:val="24"/>
                <w:szCs w:val="28"/>
              </w:rPr>
            </w:pPr>
            <w:r w:rsidRPr="00F67E20">
              <w:rPr>
                <w:rFonts w:asciiTheme="minorEastAsia" w:eastAsiaTheme="minorEastAsia" w:hAnsiTheme="minorEastAsia" w:hint="eastAsia"/>
                <w:sz w:val="24"/>
                <w:szCs w:val="28"/>
              </w:rPr>
              <w:t>晚上</w:t>
            </w:r>
          </w:p>
        </w:tc>
        <w:tc>
          <w:tcPr>
            <w:tcW w:w="2127" w:type="dxa"/>
            <w:vAlign w:val="center"/>
          </w:tcPr>
          <w:p w14:paraId="3AD3C683" w14:textId="77777777" w:rsidR="00F67E20" w:rsidRPr="00F67E20" w:rsidRDefault="00F67E20" w:rsidP="0090002D">
            <w:pPr>
              <w:spacing w:line="276" w:lineRule="auto"/>
              <w:jc w:val="center"/>
              <w:rPr>
                <w:rFonts w:asciiTheme="minorEastAsia" w:eastAsiaTheme="minorEastAsia" w:hAnsiTheme="minorEastAsia"/>
                <w:sz w:val="24"/>
                <w:szCs w:val="28"/>
              </w:rPr>
            </w:pPr>
            <w:r w:rsidRPr="00F67E20">
              <w:rPr>
                <w:rFonts w:asciiTheme="minorEastAsia" w:eastAsiaTheme="minorEastAsia" w:hAnsiTheme="minorEastAsia" w:hint="eastAsia"/>
                <w:sz w:val="24"/>
                <w:szCs w:val="28"/>
              </w:rPr>
              <w:t>1</w:t>
            </w:r>
            <w:r w:rsidRPr="00F67E20">
              <w:rPr>
                <w:rFonts w:asciiTheme="minorEastAsia" w:eastAsiaTheme="minorEastAsia" w:hAnsiTheme="minorEastAsia"/>
                <w:sz w:val="24"/>
                <w:szCs w:val="28"/>
              </w:rPr>
              <w:t>8:30</w:t>
            </w:r>
            <w:r w:rsidRPr="00F67E20">
              <w:rPr>
                <w:rFonts w:asciiTheme="minorEastAsia" w:eastAsiaTheme="minorEastAsia" w:hAnsiTheme="minorEastAsia" w:hint="eastAsia"/>
                <w:sz w:val="24"/>
                <w:szCs w:val="28"/>
              </w:rPr>
              <w:t>开始</w:t>
            </w:r>
          </w:p>
        </w:tc>
        <w:tc>
          <w:tcPr>
            <w:tcW w:w="6633" w:type="dxa"/>
            <w:vAlign w:val="center"/>
          </w:tcPr>
          <w:p w14:paraId="69736C80" w14:textId="77777777" w:rsidR="00F67E20" w:rsidRPr="00F67E20" w:rsidRDefault="00F67E20" w:rsidP="00700410">
            <w:pPr>
              <w:rPr>
                <w:rFonts w:asciiTheme="minorEastAsia" w:eastAsiaTheme="minorEastAsia" w:hAnsiTheme="minorEastAsia"/>
                <w:sz w:val="24"/>
                <w:szCs w:val="28"/>
              </w:rPr>
            </w:pPr>
            <w:r w:rsidRPr="008F2339">
              <w:rPr>
                <w:rFonts w:asciiTheme="minorEastAsia" w:eastAsiaTheme="minorEastAsia" w:hAnsiTheme="minorEastAsia" w:hint="eastAsia"/>
                <w:b/>
                <w:sz w:val="24"/>
                <w:szCs w:val="28"/>
              </w:rPr>
              <w:t>调研汇报准备</w:t>
            </w:r>
            <w:r w:rsidRPr="00F67E20">
              <w:rPr>
                <w:rFonts w:asciiTheme="minorEastAsia" w:eastAsiaTheme="minorEastAsia" w:hAnsiTheme="minorEastAsia" w:hint="eastAsia"/>
                <w:sz w:val="24"/>
                <w:szCs w:val="28"/>
              </w:rPr>
              <w:t>（分组讨论*演练）</w:t>
            </w:r>
          </w:p>
        </w:tc>
      </w:tr>
      <w:tr w:rsidR="00F67E20" w:rsidRPr="00F67E20" w14:paraId="0012AE48" w14:textId="77777777" w:rsidTr="000F749E">
        <w:trPr>
          <w:trHeight w:val="1171"/>
        </w:trPr>
        <w:tc>
          <w:tcPr>
            <w:tcW w:w="704" w:type="dxa"/>
            <w:vMerge w:val="restart"/>
            <w:vAlign w:val="center"/>
          </w:tcPr>
          <w:p w14:paraId="4EA17FC2" w14:textId="77777777" w:rsidR="00F67E20" w:rsidRPr="00F67E20" w:rsidRDefault="00F67E20" w:rsidP="0090002D">
            <w:pPr>
              <w:spacing w:line="276" w:lineRule="auto"/>
              <w:jc w:val="center"/>
              <w:rPr>
                <w:rFonts w:asciiTheme="minorEastAsia" w:eastAsiaTheme="minorEastAsia" w:hAnsiTheme="minorEastAsia"/>
                <w:b/>
                <w:sz w:val="24"/>
                <w:szCs w:val="28"/>
              </w:rPr>
            </w:pPr>
            <w:r w:rsidRPr="00F67E20">
              <w:rPr>
                <w:rFonts w:asciiTheme="minorEastAsia" w:eastAsiaTheme="minorEastAsia" w:hAnsiTheme="minorEastAsia" w:hint="eastAsia"/>
                <w:b/>
                <w:sz w:val="24"/>
                <w:szCs w:val="28"/>
              </w:rPr>
              <w:t>6</w:t>
            </w:r>
          </w:p>
          <w:p w14:paraId="24AF1310" w14:textId="77777777" w:rsidR="00F67E20" w:rsidRPr="00F67E20" w:rsidRDefault="00F67E20" w:rsidP="0090002D">
            <w:pPr>
              <w:spacing w:line="276" w:lineRule="auto"/>
              <w:jc w:val="center"/>
              <w:rPr>
                <w:rFonts w:asciiTheme="minorEastAsia" w:eastAsiaTheme="minorEastAsia" w:hAnsiTheme="minorEastAsia"/>
                <w:b/>
                <w:sz w:val="24"/>
                <w:szCs w:val="28"/>
              </w:rPr>
            </w:pPr>
            <w:r w:rsidRPr="00F67E20">
              <w:rPr>
                <w:rFonts w:asciiTheme="minorEastAsia" w:eastAsiaTheme="minorEastAsia" w:hAnsiTheme="minorEastAsia" w:hint="eastAsia"/>
                <w:b/>
                <w:sz w:val="24"/>
                <w:szCs w:val="28"/>
              </w:rPr>
              <w:t>月</w:t>
            </w:r>
          </w:p>
          <w:p w14:paraId="6B7B21A1" w14:textId="77777777" w:rsidR="00F67E20" w:rsidRPr="00F67E20" w:rsidRDefault="00F67E20" w:rsidP="0090002D">
            <w:pPr>
              <w:spacing w:line="276" w:lineRule="auto"/>
              <w:jc w:val="center"/>
              <w:rPr>
                <w:rFonts w:asciiTheme="minorEastAsia" w:eastAsiaTheme="minorEastAsia" w:hAnsiTheme="minorEastAsia"/>
                <w:b/>
                <w:sz w:val="24"/>
                <w:szCs w:val="28"/>
              </w:rPr>
            </w:pPr>
            <w:r w:rsidRPr="00F67E20">
              <w:rPr>
                <w:rFonts w:asciiTheme="minorEastAsia" w:eastAsiaTheme="minorEastAsia" w:hAnsiTheme="minorEastAsia" w:hint="eastAsia"/>
                <w:b/>
                <w:sz w:val="24"/>
                <w:szCs w:val="28"/>
              </w:rPr>
              <w:t>2</w:t>
            </w:r>
            <w:r w:rsidRPr="00F67E20">
              <w:rPr>
                <w:rFonts w:asciiTheme="minorEastAsia" w:eastAsiaTheme="minorEastAsia" w:hAnsiTheme="minorEastAsia"/>
                <w:b/>
                <w:sz w:val="24"/>
                <w:szCs w:val="28"/>
              </w:rPr>
              <w:t>8</w:t>
            </w:r>
          </w:p>
          <w:p w14:paraId="6DC60F01" w14:textId="77777777" w:rsidR="00F67E20" w:rsidRPr="00F67E20" w:rsidRDefault="00F67E20" w:rsidP="0090002D">
            <w:pPr>
              <w:spacing w:line="276" w:lineRule="auto"/>
              <w:jc w:val="center"/>
              <w:rPr>
                <w:rFonts w:asciiTheme="minorEastAsia" w:eastAsiaTheme="minorEastAsia" w:hAnsiTheme="minorEastAsia"/>
                <w:b/>
                <w:sz w:val="24"/>
                <w:szCs w:val="28"/>
              </w:rPr>
            </w:pPr>
            <w:r w:rsidRPr="00F67E20">
              <w:rPr>
                <w:rFonts w:asciiTheme="minorEastAsia" w:eastAsiaTheme="minorEastAsia" w:hAnsiTheme="minorEastAsia" w:hint="eastAsia"/>
                <w:b/>
                <w:sz w:val="24"/>
                <w:szCs w:val="28"/>
              </w:rPr>
              <w:t>日</w:t>
            </w:r>
          </w:p>
          <w:p w14:paraId="623A7A65" w14:textId="77777777" w:rsidR="00F67E20" w:rsidRPr="00F67E20" w:rsidRDefault="00F67E20" w:rsidP="0090002D">
            <w:pPr>
              <w:spacing w:line="276" w:lineRule="auto"/>
              <w:jc w:val="center"/>
              <w:rPr>
                <w:rFonts w:asciiTheme="minorEastAsia" w:eastAsiaTheme="minorEastAsia" w:hAnsiTheme="minorEastAsia"/>
                <w:b/>
                <w:sz w:val="24"/>
                <w:szCs w:val="28"/>
              </w:rPr>
            </w:pPr>
          </w:p>
        </w:tc>
        <w:tc>
          <w:tcPr>
            <w:tcW w:w="992" w:type="dxa"/>
            <w:vMerge w:val="restart"/>
            <w:vAlign w:val="center"/>
          </w:tcPr>
          <w:p w14:paraId="78765738" w14:textId="77777777" w:rsidR="00F67E20" w:rsidRPr="00F67E20" w:rsidRDefault="00F67E20" w:rsidP="0090002D">
            <w:pPr>
              <w:spacing w:line="276" w:lineRule="auto"/>
              <w:jc w:val="center"/>
              <w:rPr>
                <w:rFonts w:asciiTheme="minorEastAsia" w:eastAsiaTheme="minorEastAsia" w:hAnsiTheme="minorEastAsia"/>
                <w:sz w:val="24"/>
                <w:szCs w:val="28"/>
              </w:rPr>
            </w:pPr>
            <w:r w:rsidRPr="00F67E20">
              <w:rPr>
                <w:rFonts w:asciiTheme="minorEastAsia" w:eastAsiaTheme="minorEastAsia" w:hAnsiTheme="minorEastAsia" w:hint="eastAsia"/>
                <w:sz w:val="24"/>
                <w:szCs w:val="28"/>
              </w:rPr>
              <w:t>上午</w:t>
            </w:r>
          </w:p>
        </w:tc>
        <w:tc>
          <w:tcPr>
            <w:tcW w:w="2127" w:type="dxa"/>
            <w:vAlign w:val="center"/>
          </w:tcPr>
          <w:p w14:paraId="6EFCFA13" w14:textId="77777777" w:rsidR="00F67E20" w:rsidRPr="00F67E20" w:rsidRDefault="00F67E20" w:rsidP="00995E67">
            <w:pPr>
              <w:spacing w:line="276" w:lineRule="auto"/>
              <w:jc w:val="center"/>
              <w:rPr>
                <w:rFonts w:asciiTheme="minorEastAsia" w:eastAsiaTheme="minorEastAsia" w:hAnsiTheme="minorEastAsia"/>
                <w:sz w:val="24"/>
                <w:szCs w:val="28"/>
              </w:rPr>
            </w:pPr>
            <w:r w:rsidRPr="00F67E20">
              <w:rPr>
                <w:rFonts w:asciiTheme="minorEastAsia" w:eastAsiaTheme="minorEastAsia" w:hAnsiTheme="minorEastAsia"/>
                <w:sz w:val="24"/>
                <w:szCs w:val="28"/>
              </w:rPr>
              <w:t>0</w:t>
            </w:r>
            <w:r w:rsidRPr="00F67E20">
              <w:rPr>
                <w:rFonts w:asciiTheme="minorEastAsia" w:eastAsiaTheme="minorEastAsia" w:hAnsiTheme="minorEastAsia" w:hint="eastAsia"/>
                <w:sz w:val="24"/>
                <w:szCs w:val="28"/>
              </w:rPr>
              <w:t>8：0</w:t>
            </w:r>
            <w:r w:rsidRPr="00F67E20">
              <w:rPr>
                <w:rFonts w:asciiTheme="minorEastAsia" w:eastAsiaTheme="minorEastAsia" w:hAnsiTheme="minorEastAsia"/>
                <w:sz w:val="24"/>
                <w:szCs w:val="28"/>
              </w:rPr>
              <w:t>0</w:t>
            </w:r>
            <w:r w:rsidRPr="00F67E20">
              <w:rPr>
                <w:rFonts w:asciiTheme="minorEastAsia" w:eastAsiaTheme="minorEastAsia" w:hAnsiTheme="minorEastAsia" w:hint="eastAsia"/>
                <w:sz w:val="24"/>
                <w:szCs w:val="28"/>
              </w:rPr>
              <w:t>—0</w:t>
            </w:r>
            <w:r w:rsidRPr="00F67E20">
              <w:rPr>
                <w:rFonts w:asciiTheme="minorEastAsia" w:eastAsiaTheme="minorEastAsia" w:hAnsiTheme="minorEastAsia"/>
                <w:sz w:val="24"/>
                <w:szCs w:val="28"/>
              </w:rPr>
              <w:t>9</w:t>
            </w:r>
            <w:r w:rsidRPr="00F67E20">
              <w:rPr>
                <w:rFonts w:asciiTheme="minorEastAsia" w:eastAsiaTheme="minorEastAsia" w:hAnsiTheme="minorEastAsia" w:hint="eastAsia"/>
                <w:sz w:val="24"/>
                <w:szCs w:val="28"/>
              </w:rPr>
              <w:t>：0</w:t>
            </w:r>
            <w:r w:rsidRPr="00F67E20">
              <w:rPr>
                <w:rFonts w:asciiTheme="minorEastAsia" w:eastAsiaTheme="minorEastAsia" w:hAnsiTheme="minorEastAsia"/>
                <w:sz w:val="24"/>
                <w:szCs w:val="28"/>
              </w:rPr>
              <w:t>0</w:t>
            </w:r>
          </w:p>
        </w:tc>
        <w:tc>
          <w:tcPr>
            <w:tcW w:w="6633" w:type="dxa"/>
            <w:vAlign w:val="center"/>
          </w:tcPr>
          <w:p w14:paraId="7A12991E" w14:textId="77777777" w:rsidR="00F67E20" w:rsidRPr="00F67E20" w:rsidRDefault="00F67E20" w:rsidP="001B49F0">
            <w:pPr>
              <w:spacing w:line="276" w:lineRule="auto"/>
              <w:rPr>
                <w:rFonts w:asciiTheme="minorEastAsia" w:eastAsiaTheme="minorEastAsia" w:hAnsiTheme="minorEastAsia"/>
                <w:b/>
                <w:bCs/>
                <w:sz w:val="24"/>
                <w:szCs w:val="28"/>
              </w:rPr>
            </w:pPr>
            <w:r w:rsidRPr="00F67E20">
              <w:rPr>
                <w:rFonts w:asciiTheme="minorEastAsia" w:eastAsiaTheme="minorEastAsia" w:hAnsiTheme="minorEastAsia" w:hint="eastAsia"/>
                <w:b/>
                <w:bCs/>
                <w:sz w:val="24"/>
                <w:szCs w:val="28"/>
              </w:rPr>
              <w:t>公共管理学科（专业）宣讲：</w:t>
            </w:r>
          </w:p>
          <w:p w14:paraId="36891B98" w14:textId="77777777" w:rsidR="00F67E20" w:rsidRPr="00F67E20" w:rsidRDefault="007376AE" w:rsidP="0090002D">
            <w:pPr>
              <w:spacing w:line="276" w:lineRule="auto"/>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 xml:space="preserve"> </w:t>
            </w:r>
            <w:r>
              <w:rPr>
                <w:rFonts w:asciiTheme="minorEastAsia" w:eastAsiaTheme="minorEastAsia" w:hAnsiTheme="minorEastAsia"/>
                <w:sz w:val="24"/>
                <w:szCs w:val="28"/>
              </w:rPr>
              <w:t xml:space="preserve">       </w:t>
            </w:r>
            <w:r w:rsidR="00F67E20" w:rsidRPr="00F67E20">
              <w:rPr>
                <w:rFonts w:asciiTheme="minorEastAsia" w:eastAsiaTheme="minorEastAsia" w:hAnsiTheme="minorEastAsia" w:hint="eastAsia"/>
                <w:sz w:val="24"/>
                <w:szCs w:val="28"/>
              </w:rPr>
              <w:t>行政管理专业：宋心然</w:t>
            </w:r>
            <w:r>
              <w:rPr>
                <w:rFonts w:asciiTheme="minorEastAsia" w:eastAsiaTheme="minorEastAsia" w:hAnsiTheme="minorEastAsia" w:hint="eastAsia"/>
                <w:sz w:val="24"/>
                <w:szCs w:val="28"/>
              </w:rPr>
              <w:t xml:space="preserve"> 系主任</w:t>
            </w:r>
          </w:p>
          <w:p w14:paraId="44F46E42" w14:textId="77777777" w:rsidR="00F67E20" w:rsidRPr="00F67E20" w:rsidRDefault="007376AE" w:rsidP="0090002D">
            <w:pPr>
              <w:spacing w:line="276" w:lineRule="auto"/>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 xml:space="preserve"> </w:t>
            </w:r>
            <w:r>
              <w:rPr>
                <w:rFonts w:asciiTheme="minorEastAsia" w:eastAsiaTheme="minorEastAsia" w:hAnsiTheme="minorEastAsia"/>
                <w:sz w:val="24"/>
                <w:szCs w:val="28"/>
              </w:rPr>
              <w:t xml:space="preserve"> </w:t>
            </w:r>
            <w:r w:rsidR="00F67E20" w:rsidRPr="00F67E20">
              <w:rPr>
                <w:rFonts w:asciiTheme="minorEastAsia" w:eastAsiaTheme="minorEastAsia" w:hAnsiTheme="minorEastAsia" w:hint="eastAsia"/>
                <w:sz w:val="24"/>
                <w:szCs w:val="28"/>
              </w:rPr>
              <w:t>教育经济与管理专业：刘业进</w:t>
            </w:r>
            <w:r>
              <w:rPr>
                <w:rFonts w:asciiTheme="minorEastAsia" w:eastAsiaTheme="minorEastAsia" w:hAnsiTheme="minorEastAsia" w:hint="eastAsia"/>
                <w:sz w:val="24"/>
                <w:szCs w:val="28"/>
              </w:rPr>
              <w:t xml:space="preserve"> 系主任</w:t>
            </w:r>
          </w:p>
          <w:p w14:paraId="7036C439" w14:textId="77777777" w:rsidR="00F67E20" w:rsidRPr="00F67E20" w:rsidRDefault="007376AE" w:rsidP="0090002D">
            <w:pPr>
              <w:spacing w:line="276" w:lineRule="auto"/>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 xml:space="preserve"> </w:t>
            </w:r>
            <w:r>
              <w:rPr>
                <w:rFonts w:asciiTheme="minorEastAsia" w:eastAsiaTheme="minorEastAsia" w:hAnsiTheme="minorEastAsia"/>
                <w:sz w:val="24"/>
                <w:szCs w:val="28"/>
              </w:rPr>
              <w:t xml:space="preserve"> </w:t>
            </w:r>
            <w:r w:rsidR="00702EE4">
              <w:rPr>
                <w:rFonts w:asciiTheme="minorEastAsia" w:eastAsiaTheme="minorEastAsia" w:hAnsiTheme="minorEastAsia"/>
                <w:sz w:val="24"/>
                <w:szCs w:val="28"/>
              </w:rPr>
              <w:t xml:space="preserve"> </w:t>
            </w:r>
            <w:r>
              <w:rPr>
                <w:rFonts w:asciiTheme="minorEastAsia" w:eastAsiaTheme="minorEastAsia" w:hAnsiTheme="minorEastAsia"/>
                <w:sz w:val="24"/>
                <w:szCs w:val="28"/>
              </w:rPr>
              <w:t xml:space="preserve"> </w:t>
            </w:r>
            <w:r w:rsidR="00F67E20" w:rsidRPr="00F67E20">
              <w:rPr>
                <w:rFonts w:asciiTheme="minorEastAsia" w:eastAsiaTheme="minorEastAsia" w:hAnsiTheme="minorEastAsia" w:hint="eastAsia"/>
                <w:sz w:val="24"/>
                <w:szCs w:val="28"/>
              </w:rPr>
              <w:t>土地资源管理专业：徐</w:t>
            </w:r>
            <w:r w:rsidR="00702EE4">
              <w:rPr>
                <w:rFonts w:asciiTheme="minorEastAsia" w:eastAsiaTheme="minorEastAsia" w:hAnsiTheme="minorEastAsia" w:hint="eastAsia"/>
                <w:sz w:val="24"/>
                <w:szCs w:val="28"/>
              </w:rPr>
              <w:t xml:space="preserve"> </w:t>
            </w:r>
            <w:r w:rsidR="00702EE4">
              <w:rPr>
                <w:rFonts w:asciiTheme="minorEastAsia" w:eastAsiaTheme="minorEastAsia" w:hAnsiTheme="minorEastAsia"/>
                <w:sz w:val="24"/>
                <w:szCs w:val="28"/>
              </w:rPr>
              <w:t xml:space="preserve"> </w:t>
            </w:r>
            <w:r w:rsidR="00F67E20" w:rsidRPr="00F67E20">
              <w:rPr>
                <w:rFonts w:asciiTheme="minorEastAsia" w:eastAsiaTheme="minorEastAsia" w:hAnsiTheme="minorEastAsia" w:hint="eastAsia"/>
                <w:sz w:val="24"/>
                <w:szCs w:val="28"/>
              </w:rPr>
              <w:t>虹</w:t>
            </w:r>
            <w:r>
              <w:rPr>
                <w:rFonts w:asciiTheme="minorEastAsia" w:eastAsiaTheme="minorEastAsia" w:hAnsiTheme="minorEastAsia" w:hint="eastAsia"/>
                <w:sz w:val="24"/>
                <w:szCs w:val="28"/>
              </w:rPr>
              <w:t xml:space="preserve"> 系主任</w:t>
            </w:r>
          </w:p>
        </w:tc>
      </w:tr>
      <w:tr w:rsidR="00F67E20" w:rsidRPr="00F67E20" w14:paraId="041E63BE" w14:textId="77777777" w:rsidTr="000F749E">
        <w:trPr>
          <w:trHeight w:val="281"/>
        </w:trPr>
        <w:tc>
          <w:tcPr>
            <w:tcW w:w="704" w:type="dxa"/>
            <w:vMerge/>
            <w:vAlign w:val="center"/>
          </w:tcPr>
          <w:p w14:paraId="67B49F19" w14:textId="77777777" w:rsidR="00F67E20" w:rsidRPr="00F67E20" w:rsidRDefault="00F67E20" w:rsidP="0090002D">
            <w:pPr>
              <w:spacing w:line="276" w:lineRule="auto"/>
              <w:jc w:val="center"/>
              <w:rPr>
                <w:rFonts w:asciiTheme="minorEastAsia" w:eastAsiaTheme="minorEastAsia" w:hAnsiTheme="minorEastAsia"/>
                <w:b/>
                <w:sz w:val="24"/>
                <w:szCs w:val="28"/>
              </w:rPr>
            </w:pPr>
          </w:p>
        </w:tc>
        <w:tc>
          <w:tcPr>
            <w:tcW w:w="992" w:type="dxa"/>
            <w:vMerge/>
            <w:vAlign w:val="center"/>
          </w:tcPr>
          <w:p w14:paraId="174882F6" w14:textId="77777777" w:rsidR="00F67E20" w:rsidRPr="00F67E20" w:rsidRDefault="00F67E20" w:rsidP="0090002D">
            <w:pPr>
              <w:spacing w:line="276" w:lineRule="auto"/>
              <w:jc w:val="center"/>
              <w:rPr>
                <w:rFonts w:asciiTheme="minorEastAsia" w:eastAsiaTheme="minorEastAsia" w:hAnsiTheme="minorEastAsia"/>
                <w:sz w:val="24"/>
                <w:szCs w:val="28"/>
              </w:rPr>
            </w:pPr>
          </w:p>
        </w:tc>
        <w:tc>
          <w:tcPr>
            <w:tcW w:w="2127" w:type="dxa"/>
            <w:vAlign w:val="center"/>
          </w:tcPr>
          <w:p w14:paraId="53D4E8AA" w14:textId="77777777" w:rsidR="00F67E20" w:rsidRPr="00F67E20" w:rsidRDefault="00F67E20" w:rsidP="00B8060C">
            <w:pPr>
              <w:spacing w:line="276" w:lineRule="auto"/>
              <w:jc w:val="center"/>
              <w:rPr>
                <w:rFonts w:asciiTheme="minorEastAsia" w:eastAsiaTheme="minorEastAsia" w:hAnsiTheme="minorEastAsia"/>
                <w:sz w:val="24"/>
                <w:szCs w:val="28"/>
              </w:rPr>
            </w:pPr>
            <w:r w:rsidRPr="00F67E20">
              <w:rPr>
                <w:rFonts w:asciiTheme="minorEastAsia" w:eastAsiaTheme="minorEastAsia" w:hAnsiTheme="minorEastAsia" w:hint="eastAsia"/>
                <w:sz w:val="24"/>
                <w:szCs w:val="28"/>
              </w:rPr>
              <w:t>0</w:t>
            </w:r>
            <w:r w:rsidRPr="00F67E20">
              <w:rPr>
                <w:rFonts w:asciiTheme="minorEastAsia" w:eastAsiaTheme="minorEastAsia" w:hAnsiTheme="minorEastAsia"/>
                <w:sz w:val="24"/>
                <w:szCs w:val="28"/>
              </w:rPr>
              <w:t>9</w:t>
            </w:r>
            <w:r w:rsidRPr="00F67E20">
              <w:rPr>
                <w:rFonts w:asciiTheme="minorEastAsia" w:eastAsiaTheme="minorEastAsia" w:hAnsiTheme="minorEastAsia" w:hint="eastAsia"/>
                <w:sz w:val="24"/>
                <w:szCs w:val="28"/>
              </w:rPr>
              <w:t>：</w:t>
            </w:r>
            <w:r w:rsidRPr="00F67E20">
              <w:rPr>
                <w:rFonts w:asciiTheme="minorEastAsia" w:eastAsiaTheme="minorEastAsia" w:hAnsiTheme="minorEastAsia"/>
                <w:sz w:val="24"/>
                <w:szCs w:val="28"/>
              </w:rPr>
              <w:t>00</w:t>
            </w:r>
            <w:r w:rsidRPr="00F67E20">
              <w:rPr>
                <w:rFonts w:asciiTheme="minorEastAsia" w:eastAsiaTheme="minorEastAsia" w:hAnsiTheme="minorEastAsia" w:hint="eastAsia"/>
                <w:sz w:val="24"/>
                <w:szCs w:val="28"/>
              </w:rPr>
              <w:t>—1</w:t>
            </w:r>
            <w:r w:rsidRPr="00F67E20">
              <w:rPr>
                <w:rFonts w:asciiTheme="minorEastAsia" w:eastAsiaTheme="minorEastAsia" w:hAnsiTheme="minorEastAsia"/>
                <w:sz w:val="24"/>
                <w:szCs w:val="28"/>
              </w:rPr>
              <w:t>2</w:t>
            </w:r>
            <w:r w:rsidRPr="00F67E20">
              <w:rPr>
                <w:rFonts w:asciiTheme="minorEastAsia" w:eastAsiaTheme="minorEastAsia" w:hAnsiTheme="minorEastAsia" w:hint="eastAsia"/>
                <w:sz w:val="24"/>
                <w:szCs w:val="28"/>
              </w:rPr>
              <w:t>：</w:t>
            </w:r>
            <w:r w:rsidRPr="00F67E20">
              <w:rPr>
                <w:rFonts w:asciiTheme="minorEastAsia" w:eastAsiaTheme="minorEastAsia" w:hAnsiTheme="minorEastAsia"/>
                <w:sz w:val="24"/>
                <w:szCs w:val="28"/>
              </w:rPr>
              <w:t>00</w:t>
            </w:r>
          </w:p>
        </w:tc>
        <w:tc>
          <w:tcPr>
            <w:tcW w:w="6633" w:type="dxa"/>
            <w:vAlign w:val="center"/>
          </w:tcPr>
          <w:p w14:paraId="29EE9EAC" w14:textId="77777777" w:rsidR="00F67E20" w:rsidRPr="00F67E20" w:rsidRDefault="00F67E20" w:rsidP="00B8060C">
            <w:pPr>
              <w:spacing w:line="276" w:lineRule="auto"/>
              <w:rPr>
                <w:rFonts w:asciiTheme="minorEastAsia" w:eastAsiaTheme="minorEastAsia" w:hAnsiTheme="minorEastAsia"/>
                <w:b/>
                <w:bCs/>
                <w:sz w:val="24"/>
                <w:szCs w:val="28"/>
              </w:rPr>
            </w:pPr>
            <w:r w:rsidRPr="00F67E20">
              <w:rPr>
                <w:rFonts w:asciiTheme="minorEastAsia" w:eastAsiaTheme="minorEastAsia" w:hAnsiTheme="minorEastAsia" w:hint="eastAsia"/>
                <w:b/>
                <w:bCs/>
                <w:sz w:val="24"/>
                <w:szCs w:val="28"/>
              </w:rPr>
              <w:t>公共管理学科系列讲座：</w:t>
            </w:r>
          </w:p>
          <w:p w14:paraId="4249E8F4" w14:textId="77777777" w:rsidR="00F67E20" w:rsidRPr="00F67E20" w:rsidRDefault="00125C2E" w:rsidP="00B8060C">
            <w:pPr>
              <w:spacing w:line="276" w:lineRule="auto"/>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 xml:space="preserve"> </w:t>
            </w:r>
            <w:r>
              <w:rPr>
                <w:rFonts w:asciiTheme="minorEastAsia" w:eastAsiaTheme="minorEastAsia" w:hAnsiTheme="minorEastAsia"/>
                <w:sz w:val="24"/>
                <w:szCs w:val="28"/>
              </w:rPr>
              <w:t xml:space="preserve">     </w:t>
            </w:r>
            <w:r w:rsidR="00F67E20" w:rsidRPr="00F67E20">
              <w:rPr>
                <w:rFonts w:asciiTheme="minorEastAsia" w:eastAsiaTheme="minorEastAsia" w:hAnsiTheme="minorEastAsia" w:hint="eastAsia"/>
                <w:sz w:val="24"/>
                <w:szCs w:val="28"/>
              </w:rPr>
              <w:t>行政管理专业：刘智勇教授</w:t>
            </w:r>
          </w:p>
          <w:p w14:paraId="287AA286" w14:textId="77777777" w:rsidR="00F67E20" w:rsidRPr="00F67E20" w:rsidRDefault="00F67E20" w:rsidP="00B8060C">
            <w:pPr>
              <w:spacing w:line="276" w:lineRule="auto"/>
              <w:jc w:val="center"/>
              <w:rPr>
                <w:rFonts w:asciiTheme="minorEastAsia" w:eastAsiaTheme="minorEastAsia" w:hAnsiTheme="minorEastAsia"/>
                <w:sz w:val="24"/>
                <w:szCs w:val="28"/>
              </w:rPr>
            </w:pPr>
            <w:r w:rsidRPr="00F67E20">
              <w:rPr>
                <w:rFonts w:asciiTheme="minorEastAsia" w:eastAsiaTheme="minorEastAsia" w:hAnsiTheme="minorEastAsia" w:hint="eastAsia"/>
                <w:sz w:val="24"/>
                <w:szCs w:val="28"/>
              </w:rPr>
              <w:t>教育经济与管理专业：刘业进教授</w:t>
            </w:r>
          </w:p>
          <w:p w14:paraId="03B9A5E8" w14:textId="602479F8" w:rsidR="00F67E20" w:rsidRPr="00F67E20" w:rsidRDefault="00F67E20" w:rsidP="000F749E">
            <w:pPr>
              <w:spacing w:line="276" w:lineRule="auto"/>
              <w:ind w:firstLineChars="700" w:firstLine="1680"/>
              <w:rPr>
                <w:rFonts w:asciiTheme="minorEastAsia" w:eastAsiaTheme="minorEastAsia" w:hAnsiTheme="minorEastAsia"/>
                <w:b/>
                <w:bCs/>
                <w:sz w:val="24"/>
                <w:szCs w:val="28"/>
              </w:rPr>
            </w:pPr>
            <w:r w:rsidRPr="00F67E20">
              <w:rPr>
                <w:rFonts w:asciiTheme="minorEastAsia" w:eastAsiaTheme="minorEastAsia" w:hAnsiTheme="minorEastAsia" w:hint="eastAsia"/>
                <w:sz w:val="24"/>
                <w:szCs w:val="28"/>
              </w:rPr>
              <w:t>土地资源管理专业：李</w:t>
            </w:r>
            <w:r w:rsidR="000F749E">
              <w:rPr>
                <w:rFonts w:asciiTheme="minorEastAsia" w:eastAsiaTheme="minorEastAsia" w:hAnsiTheme="minorEastAsia" w:hint="eastAsia"/>
                <w:sz w:val="24"/>
                <w:szCs w:val="28"/>
              </w:rPr>
              <w:t xml:space="preserve"> </w:t>
            </w:r>
            <w:r w:rsidR="000F749E">
              <w:rPr>
                <w:rFonts w:asciiTheme="minorEastAsia" w:eastAsiaTheme="minorEastAsia" w:hAnsiTheme="minorEastAsia"/>
                <w:sz w:val="24"/>
                <w:szCs w:val="28"/>
              </w:rPr>
              <w:t xml:space="preserve"> </w:t>
            </w:r>
            <w:r w:rsidRPr="00F67E20">
              <w:rPr>
                <w:rFonts w:asciiTheme="minorEastAsia" w:eastAsiaTheme="minorEastAsia" w:hAnsiTheme="minorEastAsia" w:hint="eastAsia"/>
                <w:sz w:val="24"/>
                <w:szCs w:val="28"/>
              </w:rPr>
              <w:t>强教授</w:t>
            </w:r>
          </w:p>
        </w:tc>
      </w:tr>
      <w:tr w:rsidR="00F67E20" w:rsidRPr="00F67E20" w14:paraId="60A86178" w14:textId="77777777" w:rsidTr="000F749E">
        <w:trPr>
          <w:trHeight w:val="937"/>
        </w:trPr>
        <w:tc>
          <w:tcPr>
            <w:tcW w:w="704" w:type="dxa"/>
            <w:vMerge/>
            <w:vAlign w:val="center"/>
          </w:tcPr>
          <w:p w14:paraId="1CE514D1" w14:textId="77777777" w:rsidR="00F67E20" w:rsidRPr="00F67E20" w:rsidRDefault="00F67E20" w:rsidP="0090002D">
            <w:pPr>
              <w:spacing w:line="276" w:lineRule="auto"/>
              <w:jc w:val="center"/>
              <w:rPr>
                <w:rFonts w:asciiTheme="minorEastAsia" w:eastAsiaTheme="minorEastAsia" w:hAnsiTheme="minorEastAsia"/>
                <w:b/>
                <w:sz w:val="24"/>
                <w:szCs w:val="28"/>
              </w:rPr>
            </w:pPr>
          </w:p>
        </w:tc>
        <w:tc>
          <w:tcPr>
            <w:tcW w:w="992" w:type="dxa"/>
            <w:vMerge w:val="restart"/>
            <w:vAlign w:val="center"/>
          </w:tcPr>
          <w:p w14:paraId="1B5C5086" w14:textId="77777777" w:rsidR="00F67E20" w:rsidRPr="00F67E20" w:rsidRDefault="00F67E20" w:rsidP="0090002D">
            <w:pPr>
              <w:spacing w:line="276" w:lineRule="auto"/>
              <w:jc w:val="center"/>
              <w:rPr>
                <w:rFonts w:asciiTheme="minorEastAsia" w:eastAsiaTheme="minorEastAsia" w:hAnsiTheme="minorEastAsia"/>
                <w:sz w:val="24"/>
                <w:szCs w:val="28"/>
              </w:rPr>
            </w:pPr>
            <w:r w:rsidRPr="00F67E20">
              <w:rPr>
                <w:rFonts w:asciiTheme="minorEastAsia" w:eastAsiaTheme="minorEastAsia" w:hAnsiTheme="minorEastAsia" w:hint="eastAsia"/>
                <w:sz w:val="24"/>
                <w:szCs w:val="28"/>
              </w:rPr>
              <w:t>下午</w:t>
            </w:r>
          </w:p>
        </w:tc>
        <w:tc>
          <w:tcPr>
            <w:tcW w:w="2127" w:type="dxa"/>
            <w:vAlign w:val="center"/>
          </w:tcPr>
          <w:p w14:paraId="3F89D9CE" w14:textId="77777777" w:rsidR="00125C2E" w:rsidRDefault="00F67E20" w:rsidP="0090002D">
            <w:pPr>
              <w:spacing w:line="276" w:lineRule="auto"/>
              <w:jc w:val="center"/>
              <w:rPr>
                <w:rFonts w:asciiTheme="minorEastAsia" w:eastAsiaTheme="minorEastAsia" w:hAnsiTheme="minorEastAsia"/>
                <w:sz w:val="24"/>
                <w:szCs w:val="28"/>
              </w:rPr>
            </w:pPr>
            <w:r w:rsidRPr="00F67E20">
              <w:rPr>
                <w:rFonts w:asciiTheme="minorEastAsia" w:eastAsiaTheme="minorEastAsia" w:hAnsiTheme="minorEastAsia"/>
                <w:sz w:val="24"/>
                <w:szCs w:val="28"/>
              </w:rPr>
              <w:t>13</w:t>
            </w:r>
            <w:r w:rsidRPr="00F67E20">
              <w:rPr>
                <w:rFonts w:asciiTheme="minorEastAsia" w:eastAsiaTheme="minorEastAsia" w:hAnsiTheme="minorEastAsia" w:hint="eastAsia"/>
                <w:sz w:val="24"/>
                <w:szCs w:val="28"/>
              </w:rPr>
              <w:t>：</w:t>
            </w:r>
            <w:r w:rsidRPr="00F67E20">
              <w:rPr>
                <w:rFonts w:asciiTheme="minorEastAsia" w:eastAsiaTheme="minorEastAsia" w:hAnsiTheme="minorEastAsia"/>
                <w:sz w:val="24"/>
                <w:szCs w:val="28"/>
              </w:rPr>
              <w:t>00/</w:t>
            </w:r>
            <w:r w:rsidRPr="00F67E20">
              <w:rPr>
                <w:rFonts w:asciiTheme="minorEastAsia" w:eastAsiaTheme="minorEastAsia" w:hAnsiTheme="minorEastAsia" w:hint="eastAsia"/>
                <w:sz w:val="24"/>
                <w:szCs w:val="28"/>
              </w:rPr>
              <w:t>1</w:t>
            </w:r>
            <w:r w:rsidRPr="00F67E20">
              <w:rPr>
                <w:rFonts w:asciiTheme="minorEastAsia" w:eastAsiaTheme="minorEastAsia" w:hAnsiTheme="minorEastAsia"/>
                <w:sz w:val="24"/>
                <w:szCs w:val="28"/>
              </w:rPr>
              <w:t>3</w:t>
            </w:r>
            <w:r w:rsidRPr="00F67E20">
              <w:rPr>
                <w:rFonts w:asciiTheme="minorEastAsia" w:eastAsiaTheme="minorEastAsia" w:hAnsiTheme="minorEastAsia" w:hint="eastAsia"/>
                <w:sz w:val="24"/>
                <w:szCs w:val="28"/>
              </w:rPr>
              <w:t>：30—</w:t>
            </w:r>
          </w:p>
          <w:p w14:paraId="2675855C" w14:textId="77777777" w:rsidR="00F67E20" w:rsidRPr="00F67E20" w:rsidRDefault="00F67E20" w:rsidP="0090002D">
            <w:pPr>
              <w:spacing w:line="276" w:lineRule="auto"/>
              <w:jc w:val="center"/>
              <w:rPr>
                <w:rFonts w:asciiTheme="minorEastAsia" w:eastAsiaTheme="minorEastAsia" w:hAnsiTheme="minorEastAsia"/>
                <w:sz w:val="24"/>
                <w:szCs w:val="28"/>
              </w:rPr>
            </w:pPr>
            <w:r w:rsidRPr="00F67E20">
              <w:rPr>
                <w:rFonts w:asciiTheme="minorEastAsia" w:eastAsiaTheme="minorEastAsia" w:hAnsiTheme="minorEastAsia" w:hint="eastAsia"/>
                <w:sz w:val="24"/>
                <w:szCs w:val="28"/>
              </w:rPr>
              <w:t>1</w:t>
            </w:r>
            <w:r w:rsidRPr="00F67E20">
              <w:rPr>
                <w:rFonts w:asciiTheme="minorEastAsia" w:eastAsiaTheme="minorEastAsia" w:hAnsiTheme="minorEastAsia"/>
                <w:sz w:val="24"/>
                <w:szCs w:val="28"/>
              </w:rPr>
              <w:t>5</w:t>
            </w:r>
            <w:r w:rsidRPr="00F67E20">
              <w:rPr>
                <w:rFonts w:asciiTheme="minorEastAsia" w:eastAsiaTheme="minorEastAsia" w:hAnsiTheme="minorEastAsia" w:hint="eastAsia"/>
                <w:sz w:val="24"/>
                <w:szCs w:val="28"/>
              </w:rPr>
              <w:t>：0</w:t>
            </w:r>
            <w:r w:rsidRPr="00F67E20">
              <w:rPr>
                <w:rFonts w:asciiTheme="minorEastAsia" w:eastAsiaTheme="minorEastAsia" w:hAnsiTheme="minorEastAsia"/>
                <w:sz w:val="24"/>
                <w:szCs w:val="28"/>
              </w:rPr>
              <w:t>0</w:t>
            </w:r>
          </w:p>
        </w:tc>
        <w:tc>
          <w:tcPr>
            <w:tcW w:w="6633" w:type="dxa"/>
            <w:vAlign w:val="center"/>
          </w:tcPr>
          <w:p w14:paraId="0589E5E1" w14:textId="77777777" w:rsidR="00F67E20" w:rsidRPr="00F67E20" w:rsidRDefault="00F67E20" w:rsidP="004E6240">
            <w:pPr>
              <w:spacing w:line="276" w:lineRule="auto"/>
              <w:rPr>
                <w:rFonts w:asciiTheme="minorEastAsia" w:eastAsiaTheme="minorEastAsia" w:hAnsiTheme="minorEastAsia"/>
                <w:b/>
                <w:sz w:val="24"/>
                <w:szCs w:val="28"/>
              </w:rPr>
            </w:pPr>
            <w:r w:rsidRPr="00F67E20">
              <w:rPr>
                <w:rFonts w:asciiTheme="minorEastAsia" w:eastAsiaTheme="minorEastAsia" w:hAnsiTheme="minorEastAsia" w:hint="eastAsia"/>
                <w:b/>
                <w:sz w:val="24"/>
                <w:szCs w:val="28"/>
              </w:rPr>
              <w:t>调研汇报会：</w:t>
            </w:r>
          </w:p>
          <w:p w14:paraId="164498D8" w14:textId="0097C20C" w:rsidR="00F67E20" w:rsidRPr="00F67E20" w:rsidRDefault="00F67E20" w:rsidP="00D26335">
            <w:pPr>
              <w:spacing w:line="276" w:lineRule="auto"/>
              <w:rPr>
                <w:rFonts w:asciiTheme="minorEastAsia" w:eastAsiaTheme="minorEastAsia" w:hAnsiTheme="minorEastAsia"/>
                <w:sz w:val="24"/>
                <w:szCs w:val="28"/>
              </w:rPr>
            </w:pPr>
            <w:r w:rsidRPr="00F67E20">
              <w:rPr>
                <w:rFonts w:asciiTheme="minorEastAsia" w:eastAsiaTheme="minorEastAsia" w:hAnsiTheme="minorEastAsia" w:hint="eastAsia"/>
                <w:sz w:val="24"/>
                <w:szCs w:val="28"/>
              </w:rPr>
              <w:t>营员按小组进行展示，需要制作PPT，每个小组1</w:t>
            </w:r>
            <w:r w:rsidRPr="00F67E20">
              <w:rPr>
                <w:rFonts w:asciiTheme="minorEastAsia" w:eastAsiaTheme="minorEastAsia" w:hAnsiTheme="minorEastAsia"/>
                <w:sz w:val="24"/>
                <w:szCs w:val="28"/>
              </w:rPr>
              <w:t>0-15</w:t>
            </w:r>
            <w:r w:rsidRPr="00F67E20">
              <w:rPr>
                <w:rFonts w:asciiTheme="minorEastAsia" w:eastAsiaTheme="minorEastAsia" w:hAnsiTheme="minorEastAsia" w:hint="eastAsia"/>
                <w:sz w:val="24"/>
                <w:szCs w:val="28"/>
              </w:rPr>
              <w:t>分钟</w:t>
            </w:r>
          </w:p>
        </w:tc>
      </w:tr>
      <w:tr w:rsidR="00F67E20" w:rsidRPr="00F67E20" w14:paraId="3DD1E83B" w14:textId="77777777" w:rsidTr="000F749E">
        <w:trPr>
          <w:trHeight w:val="4950"/>
        </w:trPr>
        <w:tc>
          <w:tcPr>
            <w:tcW w:w="704" w:type="dxa"/>
            <w:vMerge/>
            <w:vAlign w:val="center"/>
          </w:tcPr>
          <w:p w14:paraId="36B031FA" w14:textId="77777777" w:rsidR="00F67E20" w:rsidRPr="00F67E20" w:rsidRDefault="00F67E20" w:rsidP="0090002D">
            <w:pPr>
              <w:spacing w:line="276" w:lineRule="auto"/>
              <w:jc w:val="center"/>
              <w:rPr>
                <w:rFonts w:asciiTheme="minorEastAsia" w:eastAsiaTheme="minorEastAsia" w:hAnsiTheme="minorEastAsia"/>
                <w:b/>
                <w:sz w:val="24"/>
                <w:szCs w:val="28"/>
              </w:rPr>
            </w:pPr>
          </w:p>
        </w:tc>
        <w:tc>
          <w:tcPr>
            <w:tcW w:w="992" w:type="dxa"/>
            <w:vMerge/>
            <w:vAlign w:val="center"/>
          </w:tcPr>
          <w:p w14:paraId="207A278D" w14:textId="77777777" w:rsidR="00F67E20" w:rsidRPr="00F67E20" w:rsidRDefault="00F67E20" w:rsidP="0090002D">
            <w:pPr>
              <w:spacing w:line="276" w:lineRule="auto"/>
              <w:jc w:val="center"/>
              <w:rPr>
                <w:rFonts w:asciiTheme="minorEastAsia" w:eastAsiaTheme="minorEastAsia" w:hAnsiTheme="minorEastAsia"/>
                <w:sz w:val="24"/>
                <w:szCs w:val="28"/>
              </w:rPr>
            </w:pPr>
          </w:p>
        </w:tc>
        <w:tc>
          <w:tcPr>
            <w:tcW w:w="2127" w:type="dxa"/>
            <w:vAlign w:val="center"/>
          </w:tcPr>
          <w:p w14:paraId="094C1D00" w14:textId="77777777" w:rsidR="00F67E20" w:rsidRPr="00F67E20" w:rsidRDefault="00F67E20" w:rsidP="00125C2E">
            <w:pPr>
              <w:spacing w:line="276" w:lineRule="auto"/>
              <w:jc w:val="center"/>
              <w:rPr>
                <w:rFonts w:asciiTheme="minorEastAsia" w:eastAsiaTheme="minorEastAsia" w:hAnsiTheme="minorEastAsia"/>
                <w:sz w:val="24"/>
                <w:szCs w:val="28"/>
              </w:rPr>
            </w:pPr>
            <w:r w:rsidRPr="00F67E20">
              <w:rPr>
                <w:rFonts w:asciiTheme="minorEastAsia" w:eastAsiaTheme="minorEastAsia" w:hAnsiTheme="minorEastAsia" w:hint="eastAsia"/>
                <w:sz w:val="24"/>
                <w:szCs w:val="28"/>
              </w:rPr>
              <w:t>1</w:t>
            </w:r>
            <w:r w:rsidRPr="00F67E20">
              <w:rPr>
                <w:rFonts w:asciiTheme="minorEastAsia" w:eastAsiaTheme="minorEastAsia" w:hAnsiTheme="minorEastAsia"/>
                <w:sz w:val="24"/>
                <w:szCs w:val="28"/>
              </w:rPr>
              <w:t>5</w:t>
            </w:r>
            <w:r w:rsidRPr="00F67E20">
              <w:rPr>
                <w:rFonts w:asciiTheme="minorEastAsia" w:eastAsiaTheme="minorEastAsia" w:hAnsiTheme="minorEastAsia" w:hint="eastAsia"/>
                <w:sz w:val="24"/>
                <w:szCs w:val="28"/>
              </w:rPr>
              <w:t>：</w:t>
            </w:r>
            <w:r w:rsidR="00125C2E">
              <w:rPr>
                <w:rFonts w:asciiTheme="minorEastAsia" w:eastAsiaTheme="minorEastAsia" w:hAnsiTheme="minorEastAsia" w:hint="eastAsia"/>
                <w:sz w:val="24"/>
                <w:szCs w:val="28"/>
              </w:rPr>
              <w:t>0</w:t>
            </w:r>
            <w:r w:rsidRPr="00F67E20">
              <w:rPr>
                <w:rFonts w:asciiTheme="minorEastAsia" w:eastAsiaTheme="minorEastAsia" w:hAnsiTheme="minorEastAsia"/>
                <w:sz w:val="24"/>
                <w:szCs w:val="28"/>
              </w:rPr>
              <w:t>0—</w:t>
            </w:r>
          </w:p>
        </w:tc>
        <w:tc>
          <w:tcPr>
            <w:tcW w:w="6633" w:type="dxa"/>
            <w:vAlign w:val="center"/>
          </w:tcPr>
          <w:p w14:paraId="48013522" w14:textId="389C49AC" w:rsidR="00F67E20" w:rsidRPr="00F67E20" w:rsidRDefault="00000306" w:rsidP="00106EC2">
            <w:pPr>
              <w:spacing w:line="276" w:lineRule="auto"/>
              <w:jc w:val="left"/>
              <w:rPr>
                <w:rFonts w:asciiTheme="minorEastAsia" w:eastAsiaTheme="minorEastAsia" w:hAnsiTheme="minorEastAsia"/>
                <w:b/>
                <w:sz w:val="24"/>
                <w:szCs w:val="28"/>
              </w:rPr>
            </w:pPr>
            <w:r>
              <w:rPr>
                <w:rFonts w:asciiTheme="minorEastAsia" w:eastAsiaTheme="minorEastAsia" w:hAnsiTheme="minorEastAsia" w:hint="eastAsia"/>
                <w:b/>
                <w:sz w:val="24"/>
                <w:szCs w:val="28"/>
              </w:rPr>
              <w:t>考核</w:t>
            </w:r>
            <w:r w:rsidR="00F67E20" w:rsidRPr="00F67E20">
              <w:rPr>
                <w:rFonts w:asciiTheme="minorEastAsia" w:eastAsiaTheme="minorEastAsia" w:hAnsiTheme="minorEastAsia" w:hint="eastAsia"/>
                <w:b/>
                <w:sz w:val="24"/>
                <w:szCs w:val="28"/>
              </w:rPr>
              <w:t>面试：</w:t>
            </w:r>
          </w:p>
          <w:p w14:paraId="716032AA" w14:textId="6C5028D7" w:rsidR="00F67E20" w:rsidRPr="00F67E20" w:rsidRDefault="00F67E20" w:rsidP="00106EC2">
            <w:pPr>
              <w:spacing w:line="276" w:lineRule="auto"/>
              <w:jc w:val="left"/>
              <w:rPr>
                <w:rFonts w:asciiTheme="minorEastAsia" w:eastAsiaTheme="minorEastAsia" w:hAnsiTheme="minorEastAsia"/>
                <w:sz w:val="24"/>
                <w:szCs w:val="28"/>
              </w:rPr>
            </w:pPr>
            <w:r w:rsidRPr="00F67E20">
              <w:rPr>
                <w:rFonts w:asciiTheme="minorEastAsia" w:eastAsiaTheme="minorEastAsia" w:hAnsiTheme="minorEastAsia"/>
                <w:sz w:val="24"/>
                <w:szCs w:val="28"/>
              </w:rPr>
              <w:t>1</w:t>
            </w:r>
            <w:r w:rsidR="000F749E">
              <w:rPr>
                <w:rFonts w:asciiTheme="minorEastAsia" w:eastAsiaTheme="minorEastAsia" w:hAnsiTheme="minorEastAsia" w:hint="eastAsia"/>
                <w:sz w:val="24"/>
                <w:szCs w:val="28"/>
              </w:rPr>
              <w:t>．</w:t>
            </w:r>
            <w:r w:rsidRPr="00F67E20">
              <w:rPr>
                <w:rFonts w:asciiTheme="minorEastAsia" w:eastAsiaTheme="minorEastAsia" w:hAnsiTheme="minorEastAsia"/>
                <w:sz w:val="24"/>
                <w:szCs w:val="28"/>
              </w:rPr>
              <w:t>外语能力</w:t>
            </w:r>
            <w:r w:rsidRPr="00F67E20">
              <w:rPr>
                <w:rFonts w:asciiTheme="minorEastAsia" w:eastAsiaTheme="minorEastAsia" w:hAnsiTheme="minorEastAsia" w:hint="eastAsia"/>
                <w:sz w:val="24"/>
                <w:szCs w:val="28"/>
              </w:rPr>
              <w:t>与综合素质</w:t>
            </w:r>
            <w:r w:rsidRPr="00F67E20">
              <w:rPr>
                <w:rFonts w:asciiTheme="minorEastAsia" w:eastAsiaTheme="minorEastAsia" w:hAnsiTheme="minorEastAsia"/>
                <w:sz w:val="24"/>
                <w:szCs w:val="28"/>
              </w:rPr>
              <w:t>考核。营员英文自我介绍，不需要PPT，考核营员的英语表达能力，时间 2分钟，成绩占比为 10%。</w:t>
            </w:r>
          </w:p>
          <w:p w14:paraId="12849162" w14:textId="03EB8D76" w:rsidR="00F67E20" w:rsidRPr="00F67E20" w:rsidRDefault="00F67E20" w:rsidP="00106EC2">
            <w:pPr>
              <w:spacing w:line="276" w:lineRule="auto"/>
              <w:jc w:val="left"/>
              <w:rPr>
                <w:rFonts w:asciiTheme="minorEastAsia" w:eastAsiaTheme="minorEastAsia" w:hAnsiTheme="minorEastAsia"/>
                <w:sz w:val="24"/>
                <w:szCs w:val="28"/>
              </w:rPr>
            </w:pPr>
            <w:r w:rsidRPr="00F67E20">
              <w:rPr>
                <w:rFonts w:asciiTheme="minorEastAsia" w:eastAsiaTheme="minorEastAsia" w:hAnsiTheme="minorEastAsia" w:hint="eastAsia"/>
                <w:sz w:val="24"/>
                <w:szCs w:val="28"/>
              </w:rPr>
              <w:t>2</w:t>
            </w:r>
            <w:r w:rsidR="000F749E">
              <w:rPr>
                <w:rFonts w:asciiTheme="minorEastAsia" w:eastAsiaTheme="minorEastAsia" w:hAnsiTheme="minorEastAsia" w:hint="eastAsia"/>
                <w:sz w:val="24"/>
                <w:szCs w:val="28"/>
              </w:rPr>
              <w:t>．</w:t>
            </w:r>
            <w:r w:rsidRPr="00F67E20">
              <w:rPr>
                <w:rFonts w:asciiTheme="minorEastAsia" w:eastAsiaTheme="minorEastAsia" w:hAnsiTheme="minorEastAsia"/>
                <w:sz w:val="24"/>
                <w:szCs w:val="28"/>
              </w:rPr>
              <w:t>专业能力考核。营员抽取专业题签作答，考核其对经济学、管理学、统计学等相关基础知识，</w:t>
            </w:r>
            <w:r w:rsidR="00060CC4">
              <w:rPr>
                <w:rFonts w:asciiTheme="minorEastAsia" w:eastAsiaTheme="minorEastAsia" w:hAnsiTheme="minorEastAsia" w:hint="eastAsia"/>
                <w:sz w:val="24"/>
                <w:szCs w:val="28"/>
              </w:rPr>
              <w:t>以及所报</w:t>
            </w:r>
            <w:r w:rsidRPr="00F67E20">
              <w:rPr>
                <w:rFonts w:asciiTheme="minorEastAsia" w:eastAsiaTheme="minorEastAsia" w:hAnsiTheme="minorEastAsia"/>
                <w:sz w:val="24"/>
                <w:szCs w:val="28"/>
              </w:rPr>
              <w:t>专业方向基本理论的掌握情况，时间3分钟，成绩占比为40%。</w:t>
            </w:r>
          </w:p>
          <w:p w14:paraId="02CA0631" w14:textId="087E56F1" w:rsidR="00F67E20" w:rsidRPr="00F67E20" w:rsidRDefault="00F67E20" w:rsidP="00106EC2">
            <w:pPr>
              <w:spacing w:line="276" w:lineRule="auto"/>
              <w:jc w:val="left"/>
              <w:rPr>
                <w:rFonts w:asciiTheme="minorEastAsia" w:eastAsiaTheme="minorEastAsia" w:hAnsiTheme="minorEastAsia"/>
                <w:sz w:val="24"/>
                <w:szCs w:val="28"/>
              </w:rPr>
            </w:pPr>
            <w:r w:rsidRPr="00F67E20">
              <w:rPr>
                <w:rFonts w:asciiTheme="minorEastAsia" w:eastAsiaTheme="minorEastAsia" w:hAnsiTheme="minorEastAsia" w:hint="eastAsia"/>
                <w:sz w:val="24"/>
                <w:szCs w:val="28"/>
              </w:rPr>
              <w:t>3</w:t>
            </w:r>
            <w:r w:rsidR="000F749E">
              <w:rPr>
                <w:rFonts w:asciiTheme="minorEastAsia" w:eastAsiaTheme="minorEastAsia" w:hAnsiTheme="minorEastAsia" w:hint="eastAsia"/>
                <w:sz w:val="24"/>
                <w:szCs w:val="28"/>
              </w:rPr>
              <w:t>．</w:t>
            </w:r>
            <w:r w:rsidRPr="00F67E20">
              <w:rPr>
                <w:rFonts w:asciiTheme="minorEastAsia" w:eastAsiaTheme="minorEastAsia" w:hAnsiTheme="minorEastAsia"/>
                <w:sz w:val="24"/>
                <w:szCs w:val="28"/>
              </w:rPr>
              <w:t>综合素质考核。营员介绍或展示自己的论文或参与的科研创新工作，面试老师随机提问，时间 5</w:t>
            </w:r>
            <w:r w:rsidR="00702EE4">
              <w:rPr>
                <w:rFonts w:asciiTheme="minorEastAsia" w:eastAsiaTheme="minorEastAsia" w:hAnsiTheme="minorEastAsia"/>
                <w:sz w:val="24"/>
                <w:szCs w:val="28"/>
              </w:rPr>
              <w:t>-7</w:t>
            </w:r>
            <w:r w:rsidRPr="00F67E20">
              <w:rPr>
                <w:rFonts w:asciiTheme="minorEastAsia" w:eastAsiaTheme="minorEastAsia" w:hAnsiTheme="minorEastAsia"/>
                <w:sz w:val="24"/>
                <w:szCs w:val="28"/>
              </w:rPr>
              <w:t>分钟，成绩占比为 30%。</w:t>
            </w:r>
          </w:p>
          <w:p w14:paraId="1B5C3203" w14:textId="77777777" w:rsidR="00F67E20" w:rsidRPr="00F67E20" w:rsidRDefault="00F67E20" w:rsidP="00106EC2">
            <w:pPr>
              <w:spacing w:line="276" w:lineRule="auto"/>
              <w:jc w:val="left"/>
              <w:rPr>
                <w:rFonts w:asciiTheme="minorEastAsia" w:eastAsiaTheme="minorEastAsia" w:hAnsiTheme="minorEastAsia"/>
                <w:sz w:val="24"/>
                <w:szCs w:val="28"/>
              </w:rPr>
            </w:pPr>
          </w:p>
          <w:p w14:paraId="3AF75703" w14:textId="77777777" w:rsidR="00F67E20" w:rsidRPr="00F67E20" w:rsidRDefault="00F67E20" w:rsidP="00F67E20">
            <w:pPr>
              <w:spacing w:line="276" w:lineRule="auto"/>
              <w:jc w:val="left"/>
              <w:rPr>
                <w:rFonts w:asciiTheme="minorEastAsia" w:eastAsiaTheme="minorEastAsia" w:hAnsiTheme="minorEastAsia"/>
                <w:sz w:val="24"/>
                <w:szCs w:val="28"/>
              </w:rPr>
            </w:pPr>
            <w:r w:rsidRPr="00060CC4">
              <w:rPr>
                <w:rFonts w:asciiTheme="minorEastAsia" w:eastAsiaTheme="minorEastAsia" w:hAnsiTheme="minorEastAsia"/>
                <w:b/>
                <w:sz w:val="24"/>
                <w:szCs w:val="28"/>
              </w:rPr>
              <w:t>综合成绩计算方式</w:t>
            </w:r>
            <w:r w:rsidRPr="00F67E20">
              <w:rPr>
                <w:rFonts w:asciiTheme="minorEastAsia" w:eastAsiaTheme="minorEastAsia" w:hAnsiTheme="minorEastAsia"/>
                <w:sz w:val="24"/>
                <w:szCs w:val="28"/>
              </w:rPr>
              <w:t>：综合成绩=</w:t>
            </w:r>
            <w:r w:rsidRPr="00F67E20">
              <w:rPr>
                <w:rFonts w:asciiTheme="minorEastAsia" w:eastAsiaTheme="minorEastAsia" w:hAnsiTheme="minorEastAsia" w:hint="eastAsia"/>
                <w:sz w:val="24"/>
                <w:szCs w:val="28"/>
              </w:rPr>
              <w:t>调研汇报</w:t>
            </w:r>
            <w:r w:rsidR="00121FD0">
              <w:rPr>
                <w:rFonts w:asciiTheme="minorEastAsia" w:eastAsiaTheme="minorEastAsia" w:hAnsiTheme="minorEastAsia" w:hint="eastAsia"/>
                <w:sz w:val="24"/>
                <w:szCs w:val="28"/>
              </w:rPr>
              <w:t>成绩</w:t>
            </w:r>
            <w:r w:rsidRPr="00F67E20">
              <w:rPr>
                <w:rFonts w:asciiTheme="minorEastAsia" w:eastAsiaTheme="minorEastAsia" w:hAnsiTheme="minorEastAsia"/>
                <w:sz w:val="24"/>
                <w:szCs w:val="28"/>
              </w:rPr>
              <w:t>×20%+外语能力考核成绩×10%+专业能力考核成绩×40%+综合素质考核成绩×30%</w:t>
            </w:r>
          </w:p>
        </w:tc>
      </w:tr>
      <w:tr w:rsidR="00106EC2" w:rsidRPr="00F67E20" w14:paraId="54BD0F41" w14:textId="77777777" w:rsidTr="000F749E">
        <w:trPr>
          <w:trHeight w:val="856"/>
        </w:trPr>
        <w:tc>
          <w:tcPr>
            <w:tcW w:w="704" w:type="dxa"/>
            <w:vMerge w:val="restart"/>
            <w:vAlign w:val="center"/>
          </w:tcPr>
          <w:p w14:paraId="38C6E69E" w14:textId="77777777" w:rsidR="00106EC2" w:rsidRPr="00F67E20" w:rsidRDefault="00106EC2" w:rsidP="0090002D">
            <w:pPr>
              <w:spacing w:line="276" w:lineRule="auto"/>
              <w:jc w:val="center"/>
              <w:rPr>
                <w:rFonts w:asciiTheme="minorEastAsia" w:eastAsiaTheme="minorEastAsia" w:hAnsiTheme="minorEastAsia"/>
                <w:b/>
                <w:sz w:val="24"/>
                <w:szCs w:val="28"/>
              </w:rPr>
            </w:pPr>
            <w:r w:rsidRPr="00F67E20">
              <w:rPr>
                <w:rFonts w:asciiTheme="minorEastAsia" w:eastAsiaTheme="minorEastAsia" w:hAnsiTheme="minorEastAsia" w:hint="eastAsia"/>
                <w:b/>
                <w:sz w:val="24"/>
                <w:szCs w:val="28"/>
              </w:rPr>
              <w:t>6</w:t>
            </w:r>
          </w:p>
          <w:p w14:paraId="418A044E" w14:textId="77777777" w:rsidR="00106EC2" w:rsidRPr="00F67E20" w:rsidRDefault="00106EC2" w:rsidP="0090002D">
            <w:pPr>
              <w:spacing w:line="276" w:lineRule="auto"/>
              <w:jc w:val="center"/>
              <w:rPr>
                <w:rFonts w:asciiTheme="minorEastAsia" w:eastAsiaTheme="minorEastAsia" w:hAnsiTheme="minorEastAsia"/>
                <w:b/>
                <w:sz w:val="24"/>
                <w:szCs w:val="28"/>
              </w:rPr>
            </w:pPr>
            <w:r w:rsidRPr="00F67E20">
              <w:rPr>
                <w:rFonts w:asciiTheme="minorEastAsia" w:eastAsiaTheme="minorEastAsia" w:hAnsiTheme="minorEastAsia" w:hint="eastAsia"/>
                <w:b/>
                <w:sz w:val="24"/>
                <w:szCs w:val="28"/>
              </w:rPr>
              <w:t>月29日</w:t>
            </w:r>
          </w:p>
        </w:tc>
        <w:tc>
          <w:tcPr>
            <w:tcW w:w="992" w:type="dxa"/>
            <w:vAlign w:val="center"/>
          </w:tcPr>
          <w:p w14:paraId="66D3F40F" w14:textId="77777777" w:rsidR="00106EC2" w:rsidRPr="00F67E20" w:rsidRDefault="00106EC2" w:rsidP="0090002D">
            <w:pPr>
              <w:spacing w:line="276" w:lineRule="auto"/>
              <w:jc w:val="center"/>
              <w:rPr>
                <w:rFonts w:asciiTheme="minorEastAsia" w:eastAsiaTheme="minorEastAsia" w:hAnsiTheme="minorEastAsia"/>
                <w:sz w:val="24"/>
                <w:szCs w:val="28"/>
              </w:rPr>
            </w:pPr>
            <w:r w:rsidRPr="00F67E20">
              <w:rPr>
                <w:rFonts w:asciiTheme="minorEastAsia" w:eastAsiaTheme="minorEastAsia" w:hAnsiTheme="minorEastAsia" w:hint="eastAsia"/>
                <w:sz w:val="24"/>
                <w:szCs w:val="28"/>
              </w:rPr>
              <w:t>上午</w:t>
            </w:r>
          </w:p>
        </w:tc>
        <w:tc>
          <w:tcPr>
            <w:tcW w:w="2127" w:type="dxa"/>
            <w:vAlign w:val="center"/>
          </w:tcPr>
          <w:p w14:paraId="6C46C77A" w14:textId="77777777" w:rsidR="00106EC2" w:rsidRPr="00F67E20" w:rsidRDefault="00106EC2" w:rsidP="00121FD0">
            <w:pPr>
              <w:spacing w:line="276" w:lineRule="auto"/>
              <w:jc w:val="center"/>
              <w:rPr>
                <w:rFonts w:asciiTheme="minorEastAsia" w:eastAsiaTheme="minorEastAsia" w:hAnsiTheme="minorEastAsia"/>
                <w:sz w:val="24"/>
                <w:szCs w:val="28"/>
              </w:rPr>
            </w:pPr>
            <w:r w:rsidRPr="00F67E20">
              <w:rPr>
                <w:rFonts w:asciiTheme="minorEastAsia" w:eastAsiaTheme="minorEastAsia" w:hAnsiTheme="minorEastAsia"/>
                <w:sz w:val="24"/>
                <w:szCs w:val="28"/>
              </w:rPr>
              <w:t>9：00—11：30</w:t>
            </w:r>
          </w:p>
        </w:tc>
        <w:tc>
          <w:tcPr>
            <w:tcW w:w="6633" w:type="dxa"/>
            <w:vAlign w:val="center"/>
          </w:tcPr>
          <w:p w14:paraId="725F7FF7" w14:textId="77777777" w:rsidR="00106EC2" w:rsidRPr="00F67E20" w:rsidRDefault="00106EC2" w:rsidP="0090002D">
            <w:pPr>
              <w:spacing w:line="276" w:lineRule="auto"/>
              <w:jc w:val="center"/>
              <w:rPr>
                <w:rFonts w:asciiTheme="minorEastAsia" w:eastAsiaTheme="minorEastAsia" w:hAnsiTheme="minorEastAsia"/>
                <w:sz w:val="24"/>
                <w:szCs w:val="28"/>
              </w:rPr>
            </w:pPr>
            <w:r w:rsidRPr="00F67E20">
              <w:rPr>
                <w:rFonts w:asciiTheme="minorEastAsia" w:eastAsiaTheme="minorEastAsia" w:hAnsiTheme="minorEastAsia"/>
                <w:sz w:val="24"/>
                <w:szCs w:val="28"/>
              </w:rPr>
              <w:t>结营仪式</w:t>
            </w:r>
          </w:p>
        </w:tc>
      </w:tr>
      <w:tr w:rsidR="00106EC2" w:rsidRPr="00F67E20" w14:paraId="63759921" w14:textId="77777777" w:rsidTr="000F749E">
        <w:trPr>
          <w:trHeight w:val="856"/>
        </w:trPr>
        <w:tc>
          <w:tcPr>
            <w:tcW w:w="704" w:type="dxa"/>
            <w:vMerge/>
            <w:vAlign w:val="center"/>
          </w:tcPr>
          <w:p w14:paraId="73FF196F" w14:textId="77777777" w:rsidR="00106EC2" w:rsidRPr="00F67E20" w:rsidRDefault="00106EC2" w:rsidP="0090002D">
            <w:pPr>
              <w:spacing w:line="276" w:lineRule="auto"/>
              <w:jc w:val="center"/>
              <w:rPr>
                <w:rFonts w:asciiTheme="minorEastAsia" w:eastAsiaTheme="minorEastAsia" w:hAnsiTheme="minorEastAsia"/>
                <w:sz w:val="24"/>
                <w:szCs w:val="28"/>
              </w:rPr>
            </w:pPr>
          </w:p>
        </w:tc>
        <w:tc>
          <w:tcPr>
            <w:tcW w:w="992" w:type="dxa"/>
            <w:vAlign w:val="center"/>
          </w:tcPr>
          <w:p w14:paraId="1C7FBBF3" w14:textId="77777777" w:rsidR="00106EC2" w:rsidRPr="00F67E20" w:rsidRDefault="00106EC2" w:rsidP="0090002D">
            <w:pPr>
              <w:spacing w:line="276" w:lineRule="auto"/>
              <w:jc w:val="center"/>
              <w:rPr>
                <w:rFonts w:asciiTheme="minorEastAsia" w:eastAsiaTheme="minorEastAsia" w:hAnsiTheme="minorEastAsia"/>
                <w:sz w:val="24"/>
                <w:szCs w:val="28"/>
              </w:rPr>
            </w:pPr>
            <w:r w:rsidRPr="00F67E20">
              <w:rPr>
                <w:rFonts w:asciiTheme="minorEastAsia" w:eastAsiaTheme="minorEastAsia" w:hAnsiTheme="minorEastAsia" w:hint="eastAsia"/>
                <w:sz w:val="24"/>
                <w:szCs w:val="28"/>
              </w:rPr>
              <w:t>下午</w:t>
            </w:r>
          </w:p>
        </w:tc>
        <w:tc>
          <w:tcPr>
            <w:tcW w:w="2127" w:type="dxa"/>
            <w:vAlign w:val="center"/>
          </w:tcPr>
          <w:p w14:paraId="6B5A203B" w14:textId="77777777" w:rsidR="00106EC2" w:rsidRPr="00F67E20" w:rsidRDefault="00106EC2" w:rsidP="0090002D">
            <w:pPr>
              <w:spacing w:line="276" w:lineRule="auto"/>
              <w:jc w:val="center"/>
              <w:rPr>
                <w:rFonts w:asciiTheme="minorEastAsia" w:eastAsiaTheme="minorEastAsia" w:hAnsiTheme="minorEastAsia"/>
                <w:sz w:val="24"/>
                <w:szCs w:val="28"/>
              </w:rPr>
            </w:pPr>
          </w:p>
        </w:tc>
        <w:tc>
          <w:tcPr>
            <w:tcW w:w="6633" w:type="dxa"/>
            <w:vAlign w:val="center"/>
          </w:tcPr>
          <w:p w14:paraId="7B937828" w14:textId="77777777" w:rsidR="00106EC2" w:rsidRPr="00F67E20" w:rsidRDefault="00106EC2" w:rsidP="0090002D">
            <w:pPr>
              <w:spacing w:line="276" w:lineRule="auto"/>
              <w:jc w:val="center"/>
              <w:rPr>
                <w:rFonts w:asciiTheme="minorEastAsia" w:eastAsiaTheme="minorEastAsia" w:hAnsiTheme="minorEastAsia"/>
                <w:sz w:val="24"/>
                <w:szCs w:val="28"/>
              </w:rPr>
            </w:pPr>
            <w:r w:rsidRPr="00F67E20">
              <w:rPr>
                <w:rFonts w:asciiTheme="minorEastAsia" w:eastAsiaTheme="minorEastAsia" w:hAnsiTheme="minorEastAsia" w:hint="eastAsia"/>
                <w:sz w:val="24"/>
                <w:szCs w:val="28"/>
              </w:rPr>
              <w:t>离营</w:t>
            </w:r>
          </w:p>
        </w:tc>
      </w:tr>
    </w:tbl>
    <w:p w14:paraId="318077E8" w14:textId="77777777" w:rsidR="008C5626" w:rsidRDefault="008C5626"/>
    <w:p w14:paraId="2884CEDB" w14:textId="77777777" w:rsidR="008C5626" w:rsidRDefault="008C5626">
      <w:pPr>
        <w:widowControl/>
        <w:jc w:val="left"/>
      </w:pPr>
      <w:r>
        <w:br w:type="page"/>
      </w:r>
    </w:p>
    <w:p w14:paraId="0A007DA8" w14:textId="77777777" w:rsidR="008C5626" w:rsidRDefault="008C5626" w:rsidP="008C5626">
      <w:pPr>
        <w:jc w:val="center"/>
        <w:rPr>
          <w:b/>
          <w:bCs/>
          <w:sz w:val="32"/>
          <w:szCs w:val="32"/>
        </w:rPr>
      </w:pPr>
    </w:p>
    <w:p w14:paraId="4FE13E31" w14:textId="77777777" w:rsidR="008C5626" w:rsidRPr="00677CA3" w:rsidRDefault="008C5626" w:rsidP="008C5626">
      <w:pPr>
        <w:jc w:val="center"/>
        <w:rPr>
          <w:b/>
          <w:bCs/>
          <w:color w:val="C00000"/>
          <w:sz w:val="32"/>
          <w:szCs w:val="32"/>
        </w:rPr>
      </w:pPr>
      <w:r w:rsidRPr="00677CA3">
        <w:rPr>
          <w:rFonts w:hint="eastAsia"/>
          <w:b/>
          <w:bCs/>
          <w:color w:val="C00000"/>
          <w:sz w:val="32"/>
          <w:szCs w:val="32"/>
        </w:rPr>
        <w:t>（二）应用经济学科安排</w:t>
      </w:r>
    </w:p>
    <w:p w14:paraId="0F1BC56E" w14:textId="77777777" w:rsidR="008C5626" w:rsidRPr="0021752A" w:rsidRDefault="008C5626" w:rsidP="0021752A">
      <w:pPr>
        <w:jc w:val="center"/>
        <w:rPr>
          <w:b/>
          <w:bCs/>
          <w:sz w:val="28"/>
          <w:szCs w:val="28"/>
        </w:rPr>
      </w:pPr>
      <w:r>
        <w:rPr>
          <w:rFonts w:hint="eastAsia"/>
          <w:b/>
          <w:bCs/>
          <w:sz w:val="28"/>
          <w:szCs w:val="28"/>
        </w:rPr>
        <w:t>2</w:t>
      </w:r>
      <w:r>
        <w:rPr>
          <w:b/>
          <w:bCs/>
          <w:sz w:val="28"/>
          <w:szCs w:val="28"/>
        </w:rPr>
        <w:t>024</w:t>
      </w:r>
      <w:r>
        <w:rPr>
          <w:rFonts w:hint="eastAsia"/>
          <w:b/>
          <w:bCs/>
          <w:sz w:val="28"/>
          <w:szCs w:val="28"/>
        </w:rPr>
        <w:t>年6月26日~29日</w:t>
      </w:r>
    </w:p>
    <w:tbl>
      <w:tblPr>
        <w:tblStyle w:val="a7"/>
        <w:tblW w:w="0" w:type="auto"/>
        <w:tblLook w:val="04A0" w:firstRow="1" w:lastRow="0" w:firstColumn="1" w:lastColumn="0" w:noHBand="0" w:noVBand="1"/>
      </w:tblPr>
      <w:tblGrid>
        <w:gridCol w:w="925"/>
        <w:gridCol w:w="2384"/>
        <w:gridCol w:w="7147"/>
      </w:tblGrid>
      <w:tr w:rsidR="008C5626" w:rsidRPr="008C5626" w14:paraId="06F3037D" w14:textId="77777777" w:rsidTr="00CA5FCC">
        <w:tc>
          <w:tcPr>
            <w:tcW w:w="925" w:type="dxa"/>
            <w:vAlign w:val="center"/>
          </w:tcPr>
          <w:p w14:paraId="3771C874" w14:textId="77777777" w:rsidR="008C5626" w:rsidRPr="008C5626" w:rsidRDefault="008C5626" w:rsidP="00CA5FCC">
            <w:pPr>
              <w:spacing w:line="276" w:lineRule="auto"/>
              <w:jc w:val="center"/>
              <w:rPr>
                <w:rFonts w:asciiTheme="minorEastAsia" w:eastAsiaTheme="minorEastAsia" w:hAnsiTheme="minorEastAsia"/>
                <w:b/>
                <w:bCs/>
                <w:sz w:val="24"/>
                <w:szCs w:val="24"/>
              </w:rPr>
            </w:pPr>
            <w:r w:rsidRPr="008C5626">
              <w:rPr>
                <w:rFonts w:asciiTheme="minorEastAsia" w:eastAsiaTheme="minorEastAsia" w:hAnsiTheme="minorEastAsia" w:hint="eastAsia"/>
                <w:b/>
                <w:bCs/>
                <w:sz w:val="24"/>
                <w:szCs w:val="24"/>
              </w:rPr>
              <w:t>日期</w:t>
            </w:r>
          </w:p>
        </w:tc>
        <w:tc>
          <w:tcPr>
            <w:tcW w:w="2384" w:type="dxa"/>
            <w:vAlign w:val="center"/>
          </w:tcPr>
          <w:p w14:paraId="2323EC86" w14:textId="77777777" w:rsidR="008C5626" w:rsidRPr="008C5626" w:rsidRDefault="008C5626" w:rsidP="00CA5FCC">
            <w:pPr>
              <w:spacing w:line="276" w:lineRule="auto"/>
              <w:jc w:val="center"/>
              <w:rPr>
                <w:rFonts w:asciiTheme="minorEastAsia" w:eastAsiaTheme="minorEastAsia" w:hAnsiTheme="minorEastAsia"/>
                <w:b/>
                <w:bCs/>
                <w:sz w:val="24"/>
                <w:szCs w:val="24"/>
              </w:rPr>
            </w:pPr>
            <w:r w:rsidRPr="008C5626">
              <w:rPr>
                <w:rFonts w:asciiTheme="minorEastAsia" w:eastAsiaTheme="minorEastAsia" w:hAnsiTheme="minorEastAsia" w:hint="eastAsia"/>
                <w:b/>
                <w:bCs/>
                <w:sz w:val="24"/>
                <w:szCs w:val="24"/>
              </w:rPr>
              <w:t>时间</w:t>
            </w:r>
          </w:p>
        </w:tc>
        <w:tc>
          <w:tcPr>
            <w:tcW w:w="7147" w:type="dxa"/>
            <w:vAlign w:val="center"/>
          </w:tcPr>
          <w:p w14:paraId="3435971D" w14:textId="77777777" w:rsidR="008C5626" w:rsidRPr="008C5626" w:rsidRDefault="008C5626" w:rsidP="00CA5FCC">
            <w:pPr>
              <w:spacing w:line="276" w:lineRule="auto"/>
              <w:jc w:val="center"/>
              <w:rPr>
                <w:rFonts w:asciiTheme="minorEastAsia" w:eastAsiaTheme="minorEastAsia" w:hAnsiTheme="minorEastAsia"/>
                <w:b/>
                <w:bCs/>
                <w:sz w:val="24"/>
                <w:szCs w:val="24"/>
              </w:rPr>
            </w:pPr>
            <w:r w:rsidRPr="008C5626">
              <w:rPr>
                <w:rFonts w:asciiTheme="minorEastAsia" w:eastAsiaTheme="minorEastAsia" w:hAnsiTheme="minorEastAsia" w:hint="eastAsia"/>
                <w:b/>
                <w:bCs/>
                <w:sz w:val="24"/>
                <w:szCs w:val="24"/>
              </w:rPr>
              <w:t>活动安排</w:t>
            </w:r>
          </w:p>
        </w:tc>
      </w:tr>
      <w:tr w:rsidR="00D938CA" w:rsidRPr="008C5626" w14:paraId="6CB7573A" w14:textId="77777777" w:rsidTr="00CA5FCC">
        <w:tc>
          <w:tcPr>
            <w:tcW w:w="925" w:type="dxa"/>
            <w:vMerge w:val="restart"/>
            <w:vAlign w:val="center"/>
          </w:tcPr>
          <w:p w14:paraId="33D97E9E" w14:textId="77777777" w:rsidR="00D938CA" w:rsidRPr="008C5626" w:rsidRDefault="00D938CA" w:rsidP="00D938CA">
            <w:pPr>
              <w:spacing w:line="276" w:lineRule="auto"/>
              <w:jc w:val="center"/>
              <w:rPr>
                <w:rFonts w:asciiTheme="minorEastAsia" w:eastAsiaTheme="minorEastAsia" w:hAnsiTheme="minorEastAsia"/>
                <w:sz w:val="24"/>
                <w:szCs w:val="24"/>
              </w:rPr>
            </w:pPr>
            <w:r w:rsidRPr="008C5626">
              <w:rPr>
                <w:rFonts w:asciiTheme="minorEastAsia" w:eastAsiaTheme="minorEastAsia" w:hAnsiTheme="minorEastAsia" w:hint="eastAsia"/>
                <w:sz w:val="24"/>
                <w:szCs w:val="24"/>
              </w:rPr>
              <w:t>6</w:t>
            </w:r>
          </w:p>
          <w:p w14:paraId="1D13BAC8" w14:textId="77777777" w:rsidR="00D938CA" w:rsidRDefault="00D938CA" w:rsidP="00D938CA">
            <w:pPr>
              <w:spacing w:line="276" w:lineRule="auto"/>
              <w:jc w:val="center"/>
              <w:rPr>
                <w:rFonts w:asciiTheme="minorEastAsia" w:eastAsiaTheme="minorEastAsia" w:hAnsiTheme="minorEastAsia"/>
                <w:sz w:val="24"/>
                <w:szCs w:val="24"/>
              </w:rPr>
            </w:pPr>
            <w:r w:rsidRPr="008C5626">
              <w:rPr>
                <w:rFonts w:asciiTheme="minorEastAsia" w:eastAsiaTheme="minorEastAsia" w:hAnsiTheme="minorEastAsia" w:hint="eastAsia"/>
                <w:sz w:val="24"/>
                <w:szCs w:val="24"/>
              </w:rPr>
              <w:t>月</w:t>
            </w:r>
          </w:p>
          <w:p w14:paraId="7CDA8E23" w14:textId="77777777" w:rsidR="00D938CA" w:rsidRDefault="00D938CA" w:rsidP="00D938CA">
            <w:pPr>
              <w:spacing w:line="276" w:lineRule="auto"/>
              <w:jc w:val="center"/>
              <w:rPr>
                <w:rFonts w:asciiTheme="minorEastAsia" w:eastAsiaTheme="minorEastAsia" w:hAnsiTheme="minorEastAsia"/>
                <w:sz w:val="24"/>
                <w:szCs w:val="24"/>
              </w:rPr>
            </w:pPr>
            <w:r w:rsidRPr="008C5626">
              <w:rPr>
                <w:rFonts w:asciiTheme="minorEastAsia" w:eastAsiaTheme="minorEastAsia" w:hAnsiTheme="minorEastAsia" w:hint="eastAsia"/>
                <w:sz w:val="24"/>
                <w:szCs w:val="24"/>
              </w:rPr>
              <w:t>26</w:t>
            </w:r>
          </w:p>
          <w:p w14:paraId="39DB53AF" w14:textId="18F151C4" w:rsidR="00D938CA" w:rsidRPr="008C5626" w:rsidRDefault="00D938CA" w:rsidP="00D938CA">
            <w:pPr>
              <w:spacing w:line="276" w:lineRule="auto"/>
              <w:jc w:val="center"/>
              <w:rPr>
                <w:rFonts w:asciiTheme="minorEastAsia" w:eastAsiaTheme="minorEastAsia" w:hAnsiTheme="minorEastAsia"/>
                <w:sz w:val="24"/>
                <w:szCs w:val="24"/>
              </w:rPr>
            </w:pPr>
            <w:r w:rsidRPr="008C5626">
              <w:rPr>
                <w:rFonts w:asciiTheme="minorEastAsia" w:eastAsiaTheme="minorEastAsia" w:hAnsiTheme="minorEastAsia" w:hint="eastAsia"/>
                <w:sz w:val="24"/>
                <w:szCs w:val="24"/>
              </w:rPr>
              <w:t>日</w:t>
            </w:r>
          </w:p>
        </w:tc>
        <w:tc>
          <w:tcPr>
            <w:tcW w:w="2384" w:type="dxa"/>
            <w:vAlign w:val="center"/>
          </w:tcPr>
          <w:p w14:paraId="2E2623B6" w14:textId="29F85120" w:rsidR="00D938CA" w:rsidRPr="00E26BB0" w:rsidRDefault="00D938CA" w:rsidP="00D938CA">
            <w:pPr>
              <w:spacing w:line="276" w:lineRule="auto"/>
              <w:jc w:val="center"/>
              <w:rPr>
                <w:rFonts w:asciiTheme="minorEastAsia" w:eastAsiaTheme="minorEastAsia" w:hAnsiTheme="minorEastAsia"/>
                <w:sz w:val="24"/>
                <w:szCs w:val="28"/>
              </w:rPr>
            </w:pPr>
            <w:r w:rsidRPr="00E26BB0">
              <w:rPr>
                <w:rFonts w:asciiTheme="minorEastAsia" w:eastAsiaTheme="minorEastAsia" w:hAnsiTheme="minorEastAsia"/>
                <w:sz w:val="24"/>
                <w:szCs w:val="28"/>
              </w:rPr>
              <w:t>08：00—0</w:t>
            </w:r>
            <w:r>
              <w:rPr>
                <w:rFonts w:asciiTheme="minorEastAsia" w:eastAsiaTheme="minorEastAsia" w:hAnsiTheme="minorEastAsia"/>
                <w:sz w:val="24"/>
                <w:szCs w:val="28"/>
              </w:rPr>
              <w:t>9</w:t>
            </w:r>
            <w:r w:rsidRPr="00E26BB0">
              <w:rPr>
                <w:rFonts w:asciiTheme="minorEastAsia" w:eastAsiaTheme="minorEastAsia" w:hAnsiTheme="minorEastAsia"/>
                <w:sz w:val="24"/>
                <w:szCs w:val="28"/>
              </w:rPr>
              <w:t>：</w:t>
            </w:r>
            <w:r>
              <w:rPr>
                <w:rFonts w:asciiTheme="minorEastAsia" w:eastAsiaTheme="minorEastAsia" w:hAnsiTheme="minorEastAsia" w:hint="eastAsia"/>
                <w:sz w:val="24"/>
                <w:szCs w:val="28"/>
              </w:rPr>
              <w:t>0</w:t>
            </w:r>
            <w:r w:rsidRPr="00E26BB0">
              <w:rPr>
                <w:rFonts w:asciiTheme="minorEastAsia" w:eastAsiaTheme="minorEastAsia" w:hAnsiTheme="minorEastAsia"/>
                <w:sz w:val="24"/>
                <w:szCs w:val="28"/>
              </w:rPr>
              <w:t>0</w:t>
            </w:r>
          </w:p>
        </w:tc>
        <w:tc>
          <w:tcPr>
            <w:tcW w:w="7147" w:type="dxa"/>
            <w:vAlign w:val="center"/>
          </w:tcPr>
          <w:p w14:paraId="0834CD5E" w14:textId="77777777" w:rsidR="00D938CA" w:rsidRPr="00E26BB0" w:rsidRDefault="00D938CA" w:rsidP="00D938CA">
            <w:pPr>
              <w:spacing w:line="276" w:lineRule="auto"/>
              <w:jc w:val="center"/>
              <w:rPr>
                <w:rFonts w:asciiTheme="minorEastAsia" w:eastAsiaTheme="minorEastAsia" w:hAnsiTheme="minorEastAsia"/>
                <w:sz w:val="24"/>
                <w:szCs w:val="28"/>
              </w:rPr>
            </w:pPr>
            <w:r w:rsidRPr="00E26BB0">
              <w:rPr>
                <w:rFonts w:asciiTheme="minorEastAsia" w:eastAsiaTheme="minorEastAsia" w:hAnsiTheme="minorEastAsia" w:hint="eastAsia"/>
                <w:sz w:val="24"/>
                <w:szCs w:val="28"/>
              </w:rPr>
              <w:t>营员报到</w:t>
            </w:r>
          </w:p>
        </w:tc>
      </w:tr>
      <w:tr w:rsidR="00D938CA" w:rsidRPr="008C5626" w14:paraId="4ECDD7B0" w14:textId="77777777" w:rsidTr="00CA5FCC">
        <w:tc>
          <w:tcPr>
            <w:tcW w:w="925" w:type="dxa"/>
            <w:vMerge/>
            <w:vAlign w:val="center"/>
          </w:tcPr>
          <w:p w14:paraId="509A423B" w14:textId="77777777" w:rsidR="00D938CA" w:rsidRPr="008C5626" w:rsidRDefault="00D938CA" w:rsidP="00D938CA">
            <w:pPr>
              <w:spacing w:line="276" w:lineRule="auto"/>
              <w:jc w:val="center"/>
              <w:rPr>
                <w:rFonts w:asciiTheme="minorEastAsia" w:eastAsiaTheme="minorEastAsia" w:hAnsiTheme="minorEastAsia"/>
                <w:sz w:val="24"/>
                <w:szCs w:val="24"/>
              </w:rPr>
            </w:pPr>
          </w:p>
        </w:tc>
        <w:tc>
          <w:tcPr>
            <w:tcW w:w="2384" w:type="dxa"/>
            <w:vAlign w:val="center"/>
          </w:tcPr>
          <w:p w14:paraId="48EBBC82" w14:textId="514DA90A" w:rsidR="00D938CA" w:rsidRPr="00E26BB0" w:rsidRDefault="00D938CA" w:rsidP="00D938CA">
            <w:pPr>
              <w:spacing w:line="276" w:lineRule="auto"/>
              <w:jc w:val="center"/>
              <w:rPr>
                <w:rFonts w:asciiTheme="minorEastAsia" w:eastAsiaTheme="minorEastAsia" w:hAnsiTheme="minorEastAsia"/>
                <w:sz w:val="24"/>
                <w:szCs w:val="28"/>
              </w:rPr>
            </w:pPr>
            <w:r w:rsidRPr="00E26BB0">
              <w:rPr>
                <w:rFonts w:asciiTheme="minorEastAsia" w:eastAsiaTheme="minorEastAsia" w:hAnsiTheme="minorEastAsia"/>
                <w:sz w:val="24"/>
                <w:szCs w:val="28"/>
              </w:rPr>
              <w:t>0</w:t>
            </w:r>
            <w:r>
              <w:rPr>
                <w:rFonts w:asciiTheme="minorEastAsia" w:eastAsiaTheme="minorEastAsia" w:hAnsiTheme="minorEastAsia"/>
                <w:sz w:val="24"/>
                <w:szCs w:val="28"/>
              </w:rPr>
              <w:t>9</w:t>
            </w:r>
            <w:r w:rsidRPr="00E26BB0">
              <w:rPr>
                <w:rFonts w:asciiTheme="minorEastAsia" w:eastAsiaTheme="minorEastAsia" w:hAnsiTheme="minorEastAsia" w:hint="eastAsia"/>
                <w:sz w:val="24"/>
                <w:szCs w:val="28"/>
              </w:rPr>
              <w:t>：</w:t>
            </w:r>
            <w:r>
              <w:rPr>
                <w:rFonts w:asciiTheme="minorEastAsia" w:eastAsiaTheme="minorEastAsia" w:hAnsiTheme="minorEastAsia" w:hint="eastAsia"/>
                <w:sz w:val="24"/>
                <w:szCs w:val="28"/>
              </w:rPr>
              <w:t>0</w:t>
            </w:r>
            <w:r w:rsidRPr="00E26BB0">
              <w:rPr>
                <w:rFonts w:asciiTheme="minorEastAsia" w:eastAsiaTheme="minorEastAsia" w:hAnsiTheme="minorEastAsia"/>
                <w:sz w:val="24"/>
                <w:szCs w:val="28"/>
              </w:rPr>
              <w:t>0—09</w:t>
            </w:r>
            <w:r w:rsidRPr="00E26BB0">
              <w:rPr>
                <w:rFonts w:asciiTheme="minorEastAsia" w:eastAsiaTheme="minorEastAsia" w:hAnsiTheme="minorEastAsia" w:hint="eastAsia"/>
                <w:sz w:val="24"/>
                <w:szCs w:val="28"/>
              </w:rPr>
              <w:t>：</w:t>
            </w:r>
            <w:r>
              <w:rPr>
                <w:rFonts w:asciiTheme="minorEastAsia" w:eastAsiaTheme="minorEastAsia" w:hAnsiTheme="minorEastAsia" w:hint="eastAsia"/>
                <w:sz w:val="24"/>
                <w:szCs w:val="28"/>
              </w:rPr>
              <w:t>3</w:t>
            </w:r>
            <w:r w:rsidRPr="00E26BB0">
              <w:rPr>
                <w:rFonts w:asciiTheme="minorEastAsia" w:eastAsiaTheme="minorEastAsia" w:hAnsiTheme="minorEastAsia"/>
                <w:sz w:val="24"/>
                <w:szCs w:val="28"/>
              </w:rPr>
              <w:t>0</w:t>
            </w:r>
          </w:p>
        </w:tc>
        <w:tc>
          <w:tcPr>
            <w:tcW w:w="7147" w:type="dxa"/>
            <w:vAlign w:val="center"/>
          </w:tcPr>
          <w:p w14:paraId="16AB905C" w14:textId="77777777" w:rsidR="00D938CA" w:rsidRPr="00E26BB0" w:rsidRDefault="00D938CA" w:rsidP="00D938CA">
            <w:pPr>
              <w:spacing w:line="276" w:lineRule="auto"/>
              <w:jc w:val="center"/>
              <w:rPr>
                <w:rFonts w:asciiTheme="minorEastAsia" w:eastAsiaTheme="minorEastAsia" w:hAnsiTheme="minorEastAsia"/>
                <w:sz w:val="24"/>
                <w:szCs w:val="28"/>
              </w:rPr>
            </w:pPr>
            <w:r w:rsidRPr="00E26BB0">
              <w:rPr>
                <w:rFonts w:asciiTheme="minorEastAsia" w:eastAsiaTheme="minorEastAsia" w:hAnsiTheme="minorEastAsia" w:hint="eastAsia"/>
                <w:sz w:val="24"/>
                <w:szCs w:val="28"/>
              </w:rPr>
              <w:t>学院开营仪式</w:t>
            </w:r>
          </w:p>
        </w:tc>
      </w:tr>
      <w:tr w:rsidR="00D938CA" w:rsidRPr="008C5626" w14:paraId="58353076" w14:textId="77777777" w:rsidTr="00CA5FCC">
        <w:tc>
          <w:tcPr>
            <w:tcW w:w="925" w:type="dxa"/>
            <w:vMerge/>
            <w:vAlign w:val="center"/>
          </w:tcPr>
          <w:p w14:paraId="49D8529A" w14:textId="77777777" w:rsidR="00D938CA" w:rsidRPr="008C5626" w:rsidRDefault="00D938CA" w:rsidP="00D938CA">
            <w:pPr>
              <w:spacing w:line="276" w:lineRule="auto"/>
              <w:jc w:val="center"/>
              <w:rPr>
                <w:rFonts w:asciiTheme="minorEastAsia" w:eastAsiaTheme="minorEastAsia" w:hAnsiTheme="minorEastAsia"/>
                <w:sz w:val="24"/>
                <w:szCs w:val="24"/>
              </w:rPr>
            </w:pPr>
          </w:p>
        </w:tc>
        <w:tc>
          <w:tcPr>
            <w:tcW w:w="2384" w:type="dxa"/>
            <w:vAlign w:val="center"/>
          </w:tcPr>
          <w:p w14:paraId="0AE5CBB8" w14:textId="53B454D8" w:rsidR="00D938CA" w:rsidRPr="00E26BB0" w:rsidRDefault="00D938CA" w:rsidP="00D938CA">
            <w:pPr>
              <w:spacing w:line="276" w:lineRule="auto"/>
              <w:jc w:val="center"/>
              <w:rPr>
                <w:rFonts w:asciiTheme="minorEastAsia" w:eastAsiaTheme="minorEastAsia" w:hAnsiTheme="minorEastAsia"/>
                <w:sz w:val="24"/>
                <w:szCs w:val="28"/>
              </w:rPr>
            </w:pPr>
            <w:r w:rsidRPr="00E26BB0">
              <w:rPr>
                <w:rFonts w:asciiTheme="minorEastAsia" w:eastAsiaTheme="minorEastAsia" w:hAnsiTheme="minorEastAsia"/>
                <w:sz w:val="24"/>
                <w:szCs w:val="28"/>
              </w:rPr>
              <w:t>0</w:t>
            </w:r>
            <w:r w:rsidRPr="00E26BB0">
              <w:rPr>
                <w:rFonts w:asciiTheme="minorEastAsia" w:eastAsiaTheme="minorEastAsia" w:hAnsiTheme="minorEastAsia" w:hint="eastAsia"/>
                <w:sz w:val="24"/>
                <w:szCs w:val="28"/>
              </w:rPr>
              <w:t>9：</w:t>
            </w:r>
            <w:r>
              <w:rPr>
                <w:rFonts w:asciiTheme="minorEastAsia" w:eastAsiaTheme="minorEastAsia" w:hAnsiTheme="minorEastAsia" w:hint="eastAsia"/>
                <w:sz w:val="24"/>
                <w:szCs w:val="28"/>
              </w:rPr>
              <w:t>3</w:t>
            </w:r>
            <w:r w:rsidRPr="00E26BB0">
              <w:rPr>
                <w:rFonts w:asciiTheme="minorEastAsia" w:eastAsiaTheme="minorEastAsia" w:hAnsiTheme="minorEastAsia"/>
                <w:sz w:val="24"/>
                <w:szCs w:val="28"/>
              </w:rPr>
              <w:t>0—10</w:t>
            </w:r>
            <w:r w:rsidRPr="00E26BB0">
              <w:rPr>
                <w:rFonts w:asciiTheme="minorEastAsia" w:eastAsiaTheme="minorEastAsia" w:hAnsiTheme="minorEastAsia" w:hint="eastAsia"/>
                <w:sz w:val="24"/>
                <w:szCs w:val="28"/>
              </w:rPr>
              <w:t>：3</w:t>
            </w:r>
            <w:r w:rsidRPr="00E26BB0">
              <w:rPr>
                <w:rFonts w:asciiTheme="minorEastAsia" w:eastAsiaTheme="minorEastAsia" w:hAnsiTheme="minorEastAsia"/>
                <w:sz w:val="24"/>
                <w:szCs w:val="28"/>
              </w:rPr>
              <w:t>0</w:t>
            </w:r>
          </w:p>
        </w:tc>
        <w:tc>
          <w:tcPr>
            <w:tcW w:w="7147" w:type="dxa"/>
            <w:vAlign w:val="center"/>
          </w:tcPr>
          <w:p w14:paraId="2CC5094B" w14:textId="77777777" w:rsidR="00D938CA" w:rsidRPr="00E26BB0" w:rsidRDefault="00D938CA" w:rsidP="00D938CA">
            <w:pPr>
              <w:spacing w:line="276" w:lineRule="auto"/>
              <w:rPr>
                <w:rFonts w:asciiTheme="minorEastAsia" w:eastAsiaTheme="minorEastAsia" w:hAnsiTheme="minorEastAsia"/>
                <w:sz w:val="24"/>
                <w:szCs w:val="28"/>
              </w:rPr>
            </w:pPr>
            <w:r w:rsidRPr="00E26BB0">
              <w:rPr>
                <w:rFonts w:asciiTheme="minorEastAsia" w:eastAsiaTheme="minorEastAsia" w:hAnsiTheme="minorEastAsia" w:hint="eastAsia"/>
                <w:sz w:val="24"/>
                <w:szCs w:val="28"/>
              </w:rPr>
              <w:t>“</w:t>
            </w:r>
            <w:r w:rsidRPr="00E26BB0">
              <w:rPr>
                <w:rFonts w:asciiTheme="minorEastAsia" w:eastAsiaTheme="minorEastAsia" w:hAnsiTheme="minorEastAsia" w:hint="eastAsia"/>
                <w:b/>
                <w:sz w:val="24"/>
                <w:szCs w:val="28"/>
              </w:rPr>
              <w:t>全球胜任力训练</w:t>
            </w:r>
            <w:r w:rsidRPr="00E26BB0">
              <w:rPr>
                <w:rFonts w:asciiTheme="minorEastAsia" w:eastAsiaTheme="minorEastAsia" w:hAnsiTheme="minorEastAsia" w:hint="eastAsia"/>
                <w:sz w:val="24"/>
                <w:szCs w:val="28"/>
              </w:rPr>
              <w:t>”：美国乔治梅森大学教授讲座</w:t>
            </w:r>
          </w:p>
          <w:p w14:paraId="1E02459C" w14:textId="77777777" w:rsidR="00D938CA" w:rsidRPr="00E26BB0" w:rsidRDefault="00D938CA" w:rsidP="00D938CA">
            <w:pPr>
              <w:spacing w:line="276" w:lineRule="auto"/>
              <w:jc w:val="center"/>
              <w:rPr>
                <w:rFonts w:asciiTheme="minorEastAsia" w:eastAsiaTheme="minorEastAsia" w:hAnsiTheme="minorEastAsia"/>
                <w:sz w:val="24"/>
                <w:szCs w:val="28"/>
              </w:rPr>
            </w:pPr>
            <w:r w:rsidRPr="00E26BB0">
              <w:rPr>
                <w:rFonts w:asciiTheme="minorEastAsia" w:eastAsiaTheme="minorEastAsia" w:hAnsiTheme="minorEastAsia" w:hint="eastAsia"/>
                <w:sz w:val="24"/>
                <w:szCs w:val="28"/>
              </w:rPr>
              <w:t>及国家留基委全额资助的“</w:t>
            </w:r>
            <w:r w:rsidRPr="00E26BB0">
              <w:rPr>
                <w:rFonts w:asciiTheme="minorEastAsia" w:eastAsiaTheme="minorEastAsia" w:hAnsiTheme="minorEastAsia" w:hint="eastAsia"/>
                <w:b/>
                <w:sz w:val="24"/>
                <w:szCs w:val="28"/>
              </w:rPr>
              <w:t>国际组织后备人才项目</w:t>
            </w:r>
            <w:r w:rsidRPr="00E26BB0">
              <w:rPr>
                <w:rFonts w:asciiTheme="minorEastAsia" w:eastAsiaTheme="minorEastAsia" w:hAnsiTheme="minorEastAsia" w:hint="eastAsia"/>
                <w:sz w:val="24"/>
                <w:szCs w:val="28"/>
              </w:rPr>
              <w:t>”宣讲</w:t>
            </w:r>
          </w:p>
        </w:tc>
      </w:tr>
      <w:tr w:rsidR="009D6C1B" w:rsidRPr="008C5626" w14:paraId="3648F571" w14:textId="77777777" w:rsidTr="00CA5FCC">
        <w:tc>
          <w:tcPr>
            <w:tcW w:w="925" w:type="dxa"/>
            <w:vMerge/>
            <w:vAlign w:val="center"/>
          </w:tcPr>
          <w:p w14:paraId="0B9100F4" w14:textId="77777777" w:rsidR="009D6C1B" w:rsidRPr="008C5626" w:rsidRDefault="009D6C1B" w:rsidP="00CA5FCC">
            <w:pPr>
              <w:spacing w:line="276" w:lineRule="auto"/>
              <w:jc w:val="center"/>
              <w:rPr>
                <w:rFonts w:asciiTheme="minorEastAsia" w:eastAsiaTheme="minorEastAsia" w:hAnsiTheme="minorEastAsia"/>
                <w:sz w:val="24"/>
                <w:szCs w:val="24"/>
              </w:rPr>
            </w:pPr>
          </w:p>
        </w:tc>
        <w:tc>
          <w:tcPr>
            <w:tcW w:w="2384" w:type="dxa"/>
            <w:vAlign w:val="center"/>
          </w:tcPr>
          <w:p w14:paraId="54DE3B33" w14:textId="576AF0FD" w:rsidR="009D6C1B" w:rsidRPr="00E26BB0" w:rsidRDefault="009D6C1B" w:rsidP="00CA5FCC">
            <w:pPr>
              <w:spacing w:line="276" w:lineRule="auto"/>
              <w:jc w:val="center"/>
              <w:rPr>
                <w:rFonts w:asciiTheme="minorEastAsia" w:eastAsiaTheme="minorEastAsia" w:hAnsiTheme="minorEastAsia"/>
                <w:sz w:val="24"/>
                <w:szCs w:val="28"/>
              </w:rPr>
            </w:pPr>
            <w:r w:rsidRPr="00E26BB0">
              <w:rPr>
                <w:rFonts w:asciiTheme="minorEastAsia" w:eastAsiaTheme="minorEastAsia" w:hAnsiTheme="minorEastAsia" w:hint="eastAsia"/>
                <w:sz w:val="24"/>
                <w:szCs w:val="28"/>
              </w:rPr>
              <w:t>1</w:t>
            </w:r>
            <w:r w:rsidRPr="00E26BB0">
              <w:rPr>
                <w:rFonts w:asciiTheme="minorEastAsia" w:eastAsiaTheme="minorEastAsia" w:hAnsiTheme="minorEastAsia"/>
                <w:sz w:val="24"/>
                <w:szCs w:val="28"/>
              </w:rPr>
              <w:t>0</w:t>
            </w:r>
            <w:r w:rsidRPr="00E26BB0">
              <w:rPr>
                <w:rFonts w:asciiTheme="minorEastAsia" w:eastAsiaTheme="minorEastAsia" w:hAnsiTheme="minorEastAsia" w:hint="eastAsia"/>
                <w:sz w:val="24"/>
                <w:szCs w:val="28"/>
              </w:rPr>
              <w:t>：3</w:t>
            </w:r>
            <w:r w:rsidRPr="00E26BB0">
              <w:rPr>
                <w:rFonts w:asciiTheme="minorEastAsia" w:eastAsiaTheme="minorEastAsia" w:hAnsiTheme="minorEastAsia"/>
                <w:sz w:val="24"/>
                <w:szCs w:val="28"/>
              </w:rPr>
              <w:t>0—1</w:t>
            </w:r>
            <w:r w:rsidR="00D938CA">
              <w:rPr>
                <w:rFonts w:asciiTheme="minorEastAsia" w:eastAsiaTheme="minorEastAsia" w:hAnsiTheme="minorEastAsia"/>
                <w:sz w:val="24"/>
                <w:szCs w:val="28"/>
              </w:rPr>
              <w:t>1</w:t>
            </w:r>
            <w:r w:rsidRPr="00E26BB0">
              <w:rPr>
                <w:rFonts w:asciiTheme="minorEastAsia" w:eastAsiaTheme="minorEastAsia" w:hAnsiTheme="minorEastAsia" w:hint="eastAsia"/>
                <w:sz w:val="24"/>
                <w:szCs w:val="28"/>
              </w:rPr>
              <w:t>：</w:t>
            </w:r>
            <w:r w:rsidR="00D938CA">
              <w:rPr>
                <w:rFonts w:asciiTheme="minorEastAsia" w:eastAsiaTheme="minorEastAsia" w:hAnsiTheme="minorEastAsia" w:hint="eastAsia"/>
                <w:sz w:val="24"/>
                <w:szCs w:val="28"/>
              </w:rPr>
              <w:t>3</w:t>
            </w:r>
            <w:r w:rsidRPr="00E26BB0">
              <w:rPr>
                <w:rFonts w:asciiTheme="minorEastAsia" w:eastAsiaTheme="minorEastAsia" w:hAnsiTheme="minorEastAsia"/>
                <w:sz w:val="24"/>
                <w:szCs w:val="28"/>
              </w:rPr>
              <w:t>0</w:t>
            </w:r>
          </w:p>
        </w:tc>
        <w:tc>
          <w:tcPr>
            <w:tcW w:w="7147" w:type="dxa"/>
            <w:vAlign w:val="center"/>
          </w:tcPr>
          <w:p w14:paraId="6C91F3F5" w14:textId="77777777" w:rsidR="009D6C1B" w:rsidRPr="00E26BB0" w:rsidRDefault="009D6C1B" w:rsidP="000F749E">
            <w:pPr>
              <w:spacing w:line="276" w:lineRule="auto"/>
              <w:rPr>
                <w:rFonts w:asciiTheme="minorEastAsia" w:eastAsiaTheme="minorEastAsia" w:hAnsiTheme="minorEastAsia"/>
                <w:sz w:val="24"/>
                <w:szCs w:val="28"/>
              </w:rPr>
            </w:pPr>
            <w:r w:rsidRPr="00E26BB0">
              <w:rPr>
                <w:rFonts w:asciiTheme="minorEastAsia" w:eastAsiaTheme="minorEastAsia" w:hAnsiTheme="minorEastAsia" w:hint="eastAsia"/>
                <w:sz w:val="24"/>
                <w:szCs w:val="28"/>
              </w:rPr>
              <w:t>“</w:t>
            </w:r>
            <w:r w:rsidRPr="00E26BB0">
              <w:rPr>
                <w:rFonts w:asciiTheme="minorEastAsia" w:eastAsiaTheme="minorEastAsia" w:hAnsiTheme="minorEastAsia" w:hint="eastAsia"/>
                <w:b/>
                <w:sz w:val="24"/>
                <w:szCs w:val="28"/>
              </w:rPr>
              <w:t>心</w:t>
            </w:r>
            <w:r w:rsidRPr="00E26BB0">
              <w:rPr>
                <w:rFonts w:asciiTheme="minorEastAsia" w:eastAsiaTheme="minorEastAsia" w:hAnsiTheme="minorEastAsia"/>
                <w:b/>
                <w:sz w:val="24"/>
                <w:szCs w:val="28"/>
              </w:rPr>
              <w:t>力成长训练</w:t>
            </w:r>
            <w:r w:rsidRPr="00E26BB0">
              <w:rPr>
                <w:rFonts w:asciiTheme="minorEastAsia" w:eastAsiaTheme="minorEastAsia" w:hAnsiTheme="minorEastAsia" w:hint="eastAsia"/>
                <w:sz w:val="24"/>
                <w:szCs w:val="28"/>
              </w:rPr>
              <w:t>”：院长面对面</w:t>
            </w:r>
          </w:p>
        </w:tc>
      </w:tr>
      <w:tr w:rsidR="00D94B7B" w:rsidRPr="008C5626" w14:paraId="678C6EFF" w14:textId="77777777" w:rsidTr="00CA5FCC">
        <w:trPr>
          <w:trHeight w:val="1091"/>
        </w:trPr>
        <w:tc>
          <w:tcPr>
            <w:tcW w:w="925" w:type="dxa"/>
            <w:vMerge/>
            <w:vAlign w:val="center"/>
          </w:tcPr>
          <w:p w14:paraId="27FCB835" w14:textId="77777777" w:rsidR="00D94B7B" w:rsidRPr="008C5626" w:rsidRDefault="00D94B7B" w:rsidP="00CA5FCC">
            <w:pPr>
              <w:spacing w:line="276" w:lineRule="auto"/>
              <w:jc w:val="center"/>
              <w:rPr>
                <w:rFonts w:asciiTheme="minorEastAsia" w:eastAsiaTheme="minorEastAsia" w:hAnsiTheme="minorEastAsia"/>
                <w:sz w:val="24"/>
                <w:szCs w:val="24"/>
              </w:rPr>
            </w:pPr>
          </w:p>
        </w:tc>
        <w:tc>
          <w:tcPr>
            <w:tcW w:w="2384" w:type="dxa"/>
            <w:vAlign w:val="center"/>
          </w:tcPr>
          <w:p w14:paraId="05D7C11D" w14:textId="2A72401B" w:rsidR="00D94B7B" w:rsidRPr="00D94B7B" w:rsidRDefault="00D94B7B" w:rsidP="00CA5FCC">
            <w:pPr>
              <w:spacing w:line="276" w:lineRule="auto"/>
              <w:jc w:val="center"/>
              <w:rPr>
                <w:rFonts w:asciiTheme="minorEastAsia" w:eastAsiaTheme="minorEastAsia" w:hAnsiTheme="minorEastAsia"/>
                <w:sz w:val="24"/>
                <w:szCs w:val="28"/>
              </w:rPr>
            </w:pPr>
            <w:r w:rsidRPr="00D94B7B">
              <w:rPr>
                <w:rFonts w:asciiTheme="minorEastAsia" w:eastAsiaTheme="minorEastAsia" w:hAnsiTheme="minorEastAsia" w:hint="eastAsia"/>
                <w:sz w:val="24"/>
                <w:szCs w:val="28"/>
              </w:rPr>
              <w:t>1</w:t>
            </w:r>
            <w:r w:rsidRPr="00D94B7B">
              <w:rPr>
                <w:rFonts w:asciiTheme="minorEastAsia" w:eastAsiaTheme="minorEastAsia" w:hAnsiTheme="minorEastAsia"/>
                <w:sz w:val="24"/>
                <w:szCs w:val="28"/>
              </w:rPr>
              <w:t>4</w:t>
            </w:r>
            <w:r w:rsidRPr="00D94B7B">
              <w:rPr>
                <w:rFonts w:asciiTheme="minorEastAsia" w:eastAsiaTheme="minorEastAsia" w:hAnsiTheme="minorEastAsia" w:hint="eastAsia"/>
                <w:sz w:val="24"/>
                <w:szCs w:val="28"/>
              </w:rPr>
              <w:t>：3</w:t>
            </w:r>
            <w:r w:rsidRPr="00D94B7B">
              <w:rPr>
                <w:rFonts w:asciiTheme="minorEastAsia" w:eastAsiaTheme="minorEastAsia" w:hAnsiTheme="minorEastAsia"/>
                <w:sz w:val="24"/>
                <w:szCs w:val="28"/>
              </w:rPr>
              <w:t>0</w:t>
            </w:r>
            <w:r w:rsidR="00CA5FCC">
              <w:rPr>
                <w:rFonts w:asciiTheme="minorEastAsia" w:eastAsiaTheme="minorEastAsia" w:hAnsiTheme="minorEastAsia"/>
                <w:sz w:val="24"/>
                <w:szCs w:val="28"/>
              </w:rPr>
              <w:t>—</w:t>
            </w:r>
            <w:r w:rsidRPr="00D94B7B">
              <w:rPr>
                <w:rFonts w:asciiTheme="minorEastAsia" w:eastAsiaTheme="minorEastAsia" w:hAnsiTheme="minorEastAsia"/>
                <w:sz w:val="24"/>
                <w:szCs w:val="28"/>
              </w:rPr>
              <w:t>1</w:t>
            </w:r>
            <w:r w:rsidRPr="00D94B7B">
              <w:rPr>
                <w:rFonts w:asciiTheme="minorEastAsia" w:eastAsiaTheme="minorEastAsia" w:hAnsiTheme="minorEastAsia" w:hint="eastAsia"/>
                <w:sz w:val="24"/>
                <w:szCs w:val="28"/>
              </w:rPr>
              <w:t>5：05</w:t>
            </w:r>
          </w:p>
          <w:p w14:paraId="6734BC82" w14:textId="2170A43E" w:rsidR="00D94B7B" w:rsidRPr="00D94B7B" w:rsidRDefault="00D94B7B" w:rsidP="00CA5FCC">
            <w:pPr>
              <w:spacing w:line="276" w:lineRule="auto"/>
              <w:jc w:val="center"/>
              <w:rPr>
                <w:rFonts w:asciiTheme="minorEastAsia" w:eastAsiaTheme="minorEastAsia" w:hAnsiTheme="minorEastAsia"/>
                <w:sz w:val="24"/>
                <w:szCs w:val="28"/>
              </w:rPr>
            </w:pPr>
            <w:r w:rsidRPr="00D94B7B">
              <w:rPr>
                <w:rFonts w:asciiTheme="minorEastAsia" w:eastAsiaTheme="minorEastAsia" w:hAnsiTheme="minorEastAsia" w:hint="eastAsia"/>
                <w:sz w:val="24"/>
                <w:szCs w:val="28"/>
              </w:rPr>
              <w:t>15：05</w:t>
            </w:r>
            <w:r w:rsidR="00CA5FCC">
              <w:rPr>
                <w:rFonts w:asciiTheme="minorEastAsia" w:eastAsiaTheme="minorEastAsia" w:hAnsiTheme="minorEastAsia" w:hint="eastAsia"/>
                <w:sz w:val="24"/>
                <w:szCs w:val="28"/>
              </w:rPr>
              <w:t>—</w:t>
            </w:r>
            <w:r w:rsidRPr="00D94B7B">
              <w:rPr>
                <w:rFonts w:asciiTheme="minorEastAsia" w:eastAsiaTheme="minorEastAsia" w:hAnsiTheme="minorEastAsia"/>
                <w:sz w:val="24"/>
                <w:szCs w:val="28"/>
              </w:rPr>
              <w:t>1</w:t>
            </w:r>
            <w:r w:rsidRPr="00D94B7B">
              <w:rPr>
                <w:rFonts w:asciiTheme="minorEastAsia" w:eastAsiaTheme="minorEastAsia" w:hAnsiTheme="minorEastAsia" w:hint="eastAsia"/>
                <w:sz w:val="24"/>
                <w:szCs w:val="28"/>
              </w:rPr>
              <w:t>5：40</w:t>
            </w:r>
          </w:p>
          <w:p w14:paraId="2533A006" w14:textId="53D3E8E2" w:rsidR="00D94B7B" w:rsidRPr="00D94B7B" w:rsidRDefault="00D94B7B" w:rsidP="00CA5FCC">
            <w:pPr>
              <w:spacing w:line="276" w:lineRule="auto"/>
              <w:jc w:val="center"/>
              <w:rPr>
                <w:rFonts w:asciiTheme="minorEastAsia" w:eastAsiaTheme="minorEastAsia" w:hAnsiTheme="minorEastAsia"/>
                <w:sz w:val="24"/>
                <w:szCs w:val="28"/>
              </w:rPr>
            </w:pPr>
            <w:r w:rsidRPr="00D94B7B">
              <w:rPr>
                <w:rFonts w:asciiTheme="minorEastAsia" w:eastAsiaTheme="minorEastAsia" w:hAnsiTheme="minorEastAsia" w:hint="eastAsia"/>
                <w:sz w:val="24"/>
                <w:szCs w:val="28"/>
              </w:rPr>
              <w:t>15：40</w:t>
            </w:r>
            <w:r w:rsidR="00CA5FCC">
              <w:rPr>
                <w:rFonts w:asciiTheme="minorEastAsia" w:eastAsiaTheme="minorEastAsia" w:hAnsiTheme="minorEastAsia" w:hint="eastAsia"/>
                <w:sz w:val="24"/>
                <w:szCs w:val="28"/>
              </w:rPr>
              <w:t>—</w:t>
            </w:r>
            <w:r w:rsidRPr="00D94B7B">
              <w:rPr>
                <w:rFonts w:asciiTheme="minorEastAsia" w:eastAsiaTheme="minorEastAsia" w:hAnsiTheme="minorEastAsia" w:hint="eastAsia"/>
                <w:sz w:val="24"/>
                <w:szCs w:val="28"/>
              </w:rPr>
              <w:t>17：00</w:t>
            </w:r>
          </w:p>
        </w:tc>
        <w:tc>
          <w:tcPr>
            <w:tcW w:w="7147" w:type="dxa"/>
            <w:vAlign w:val="center"/>
          </w:tcPr>
          <w:p w14:paraId="6B8E113C" w14:textId="4976B3AB" w:rsidR="00D94B7B" w:rsidRPr="00CA5FCC" w:rsidRDefault="00D94B7B" w:rsidP="000F749E">
            <w:pPr>
              <w:spacing w:line="276" w:lineRule="auto"/>
              <w:rPr>
                <w:rFonts w:asciiTheme="minorEastAsia" w:eastAsiaTheme="minorEastAsia" w:hAnsiTheme="minorEastAsia"/>
                <w:b/>
                <w:sz w:val="24"/>
                <w:szCs w:val="28"/>
              </w:rPr>
            </w:pPr>
            <w:r w:rsidRPr="00CA5FCC">
              <w:rPr>
                <w:rFonts w:asciiTheme="minorEastAsia" w:eastAsiaTheme="minorEastAsia" w:hAnsiTheme="minorEastAsia" w:hint="eastAsia"/>
                <w:b/>
                <w:sz w:val="24"/>
                <w:szCs w:val="28"/>
              </w:rPr>
              <w:t>应用经济学科（专业）宣讲</w:t>
            </w:r>
          </w:p>
          <w:p w14:paraId="44380D8D" w14:textId="77777777" w:rsidR="00D94B7B" w:rsidRPr="00D94B7B" w:rsidRDefault="00D94B7B" w:rsidP="00CA5FCC">
            <w:pPr>
              <w:spacing w:line="276" w:lineRule="auto"/>
              <w:jc w:val="center"/>
              <w:rPr>
                <w:rFonts w:asciiTheme="minorEastAsia" w:eastAsiaTheme="minorEastAsia" w:hAnsiTheme="minorEastAsia"/>
                <w:sz w:val="24"/>
                <w:szCs w:val="28"/>
              </w:rPr>
            </w:pPr>
            <w:r w:rsidRPr="00D94B7B">
              <w:rPr>
                <w:rFonts w:asciiTheme="minorEastAsia" w:eastAsiaTheme="minorEastAsia" w:hAnsiTheme="minorEastAsia" w:hint="eastAsia"/>
                <w:sz w:val="24"/>
                <w:szCs w:val="28"/>
              </w:rPr>
              <w:t>区域经济专业概况概况：邬晓霞 老师</w:t>
            </w:r>
          </w:p>
          <w:p w14:paraId="289A8096" w14:textId="0E32CFBF" w:rsidR="00D94B7B" w:rsidRPr="00D94B7B" w:rsidRDefault="00D94B7B" w:rsidP="00CA5FCC">
            <w:pPr>
              <w:spacing w:line="276" w:lineRule="auto"/>
              <w:jc w:val="center"/>
              <w:rPr>
                <w:rFonts w:asciiTheme="minorEastAsia" w:eastAsiaTheme="minorEastAsia" w:hAnsiTheme="minorEastAsia"/>
                <w:sz w:val="24"/>
                <w:szCs w:val="28"/>
              </w:rPr>
            </w:pPr>
            <w:r w:rsidRPr="00D94B7B">
              <w:rPr>
                <w:rFonts w:asciiTheme="minorEastAsia" w:eastAsiaTheme="minorEastAsia" w:hAnsiTheme="minorEastAsia" w:hint="eastAsia"/>
                <w:sz w:val="24"/>
                <w:szCs w:val="28"/>
              </w:rPr>
              <w:t>城市经济与战略管理专业概况：王霖琳 老师</w:t>
            </w:r>
          </w:p>
          <w:p w14:paraId="13DEDB36" w14:textId="443B9C40" w:rsidR="00D94B7B" w:rsidRPr="008C5626" w:rsidRDefault="00D94B7B" w:rsidP="00CA5FCC">
            <w:pPr>
              <w:spacing w:line="276" w:lineRule="auto"/>
              <w:jc w:val="center"/>
              <w:rPr>
                <w:rFonts w:asciiTheme="minorEastAsia" w:eastAsiaTheme="minorEastAsia" w:hAnsiTheme="minorEastAsia"/>
                <w:sz w:val="24"/>
                <w:szCs w:val="24"/>
              </w:rPr>
            </w:pPr>
            <w:r w:rsidRPr="00D94B7B">
              <w:rPr>
                <w:rFonts w:asciiTheme="minorEastAsia" w:eastAsiaTheme="minorEastAsia" w:hAnsiTheme="minorEastAsia" w:hint="eastAsia"/>
                <w:sz w:val="24"/>
                <w:szCs w:val="28"/>
              </w:rPr>
              <w:t>师生座谈</w:t>
            </w:r>
          </w:p>
        </w:tc>
      </w:tr>
      <w:tr w:rsidR="009D6C1B" w:rsidRPr="008C5626" w14:paraId="0837E846" w14:textId="77777777" w:rsidTr="00CA5FCC">
        <w:tc>
          <w:tcPr>
            <w:tcW w:w="925" w:type="dxa"/>
            <w:vAlign w:val="center"/>
          </w:tcPr>
          <w:p w14:paraId="118B1850" w14:textId="77777777" w:rsidR="009D6C1B" w:rsidRPr="008C5626" w:rsidRDefault="009D6C1B" w:rsidP="00CA5FCC">
            <w:pPr>
              <w:spacing w:line="276" w:lineRule="auto"/>
              <w:jc w:val="center"/>
              <w:rPr>
                <w:rFonts w:asciiTheme="minorEastAsia" w:eastAsiaTheme="minorEastAsia" w:hAnsiTheme="minorEastAsia"/>
                <w:sz w:val="24"/>
                <w:szCs w:val="24"/>
              </w:rPr>
            </w:pPr>
            <w:r w:rsidRPr="008C5626">
              <w:rPr>
                <w:rFonts w:asciiTheme="minorEastAsia" w:eastAsiaTheme="minorEastAsia" w:hAnsiTheme="minorEastAsia" w:hint="eastAsia"/>
                <w:sz w:val="24"/>
                <w:szCs w:val="24"/>
              </w:rPr>
              <w:t>6</w:t>
            </w:r>
          </w:p>
          <w:p w14:paraId="798E1776" w14:textId="77777777" w:rsidR="00CA5FCC" w:rsidRDefault="009D6C1B" w:rsidP="00CA5FCC">
            <w:pPr>
              <w:spacing w:line="276" w:lineRule="auto"/>
              <w:jc w:val="center"/>
              <w:rPr>
                <w:rFonts w:asciiTheme="minorEastAsia" w:eastAsiaTheme="minorEastAsia" w:hAnsiTheme="minorEastAsia"/>
                <w:sz w:val="24"/>
                <w:szCs w:val="24"/>
              </w:rPr>
            </w:pPr>
            <w:r w:rsidRPr="008C5626">
              <w:rPr>
                <w:rFonts w:asciiTheme="minorEastAsia" w:eastAsiaTheme="minorEastAsia" w:hAnsiTheme="minorEastAsia" w:hint="eastAsia"/>
                <w:sz w:val="24"/>
                <w:szCs w:val="24"/>
              </w:rPr>
              <w:t>月</w:t>
            </w:r>
          </w:p>
          <w:p w14:paraId="025E5603" w14:textId="77777777" w:rsidR="00CA5FCC" w:rsidRDefault="009D6C1B" w:rsidP="00CA5FCC">
            <w:pPr>
              <w:spacing w:line="276" w:lineRule="auto"/>
              <w:jc w:val="center"/>
              <w:rPr>
                <w:rFonts w:asciiTheme="minorEastAsia" w:eastAsiaTheme="minorEastAsia" w:hAnsiTheme="minorEastAsia"/>
                <w:sz w:val="24"/>
                <w:szCs w:val="24"/>
              </w:rPr>
            </w:pPr>
            <w:r w:rsidRPr="008C5626">
              <w:rPr>
                <w:rFonts w:asciiTheme="minorEastAsia" w:eastAsiaTheme="minorEastAsia" w:hAnsiTheme="minorEastAsia" w:hint="eastAsia"/>
                <w:sz w:val="24"/>
                <w:szCs w:val="24"/>
              </w:rPr>
              <w:t>27</w:t>
            </w:r>
          </w:p>
          <w:p w14:paraId="20306937" w14:textId="5B270100" w:rsidR="009D6C1B" w:rsidRPr="008C5626" w:rsidRDefault="009D6C1B" w:rsidP="00CA5FCC">
            <w:pPr>
              <w:spacing w:line="276" w:lineRule="auto"/>
              <w:jc w:val="center"/>
              <w:rPr>
                <w:rFonts w:asciiTheme="minorEastAsia" w:eastAsiaTheme="minorEastAsia" w:hAnsiTheme="minorEastAsia"/>
                <w:sz w:val="24"/>
                <w:szCs w:val="24"/>
              </w:rPr>
            </w:pPr>
            <w:r w:rsidRPr="008C5626">
              <w:rPr>
                <w:rFonts w:asciiTheme="minorEastAsia" w:eastAsiaTheme="minorEastAsia" w:hAnsiTheme="minorEastAsia" w:hint="eastAsia"/>
                <w:sz w:val="24"/>
                <w:szCs w:val="24"/>
              </w:rPr>
              <w:t>日</w:t>
            </w:r>
          </w:p>
        </w:tc>
        <w:tc>
          <w:tcPr>
            <w:tcW w:w="2384" w:type="dxa"/>
            <w:vAlign w:val="center"/>
          </w:tcPr>
          <w:p w14:paraId="7C4126A3" w14:textId="77777777" w:rsidR="009D6C1B" w:rsidRPr="008C5626" w:rsidRDefault="009D6C1B" w:rsidP="00CA5FCC">
            <w:pPr>
              <w:spacing w:line="276" w:lineRule="auto"/>
              <w:jc w:val="center"/>
              <w:rPr>
                <w:rFonts w:asciiTheme="minorEastAsia" w:eastAsiaTheme="minorEastAsia" w:hAnsiTheme="minorEastAsia"/>
                <w:sz w:val="24"/>
                <w:szCs w:val="24"/>
              </w:rPr>
            </w:pPr>
          </w:p>
        </w:tc>
        <w:tc>
          <w:tcPr>
            <w:tcW w:w="7147" w:type="dxa"/>
            <w:vAlign w:val="center"/>
          </w:tcPr>
          <w:p w14:paraId="250A1D48" w14:textId="77777777" w:rsidR="006A3AAC" w:rsidRDefault="009D6C1B" w:rsidP="006A3AAC">
            <w:pPr>
              <w:spacing w:line="276" w:lineRule="auto"/>
              <w:rPr>
                <w:rFonts w:asciiTheme="minorEastAsia" w:eastAsiaTheme="minorEastAsia" w:hAnsiTheme="minorEastAsia"/>
                <w:sz w:val="24"/>
                <w:szCs w:val="24"/>
              </w:rPr>
            </w:pPr>
            <w:r w:rsidRPr="008C5626">
              <w:rPr>
                <w:rFonts w:asciiTheme="minorEastAsia" w:eastAsiaTheme="minorEastAsia" w:hAnsiTheme="minorEastAsia" w:hint="eastAsia"/>
                <w:sz w:val="24"/>
                <w:szCs w:val="24"/>
              </w:rPr>
              <w:t>学校统一组织</w:t>
            </w:r>
            <w:r w:rsidR="006A3AAC">
              <w:rPr>
                <w:rFonts w:asciiTheme="minorEastAsia" w:eastAsiaTheme="minorEastAsia" w:hAnsiTheme="minorEastAsia" w:hint="eastAsia"/>
                <w:sz w:val="24"/>
                <w:szCs w:val="24"/>
              </w:rPr>
              <w:t>：</w:t>
            </w:r>
          </w:p>
          <w:p w14:paraId="6A743C3D" w14:textId="25AE2690" w:rsidR="009D6C1B" w:rsidRPr="008C5626" w:rsidRDefault="009D6C1B" w:rsidP="006A3AAC">
            <w:pPr>
              <w:spacing w:line="276" w:lineRule="auto"/>
              <w:rPr>
                <w:rFonts w:asciiTheme="minorEastAsia" w:eastAsiaTheme="minorEastAsia" w:hAnsiTheme="minorEastAsia"/>
                <w:sz w:val="24"/>
                <w:szCs w:val="24"/>
              </w:rPr>
            </w:pPr>
            <w:r w:rsidRPr="008C5626">
              <w:rPr>
                <w:rFonts w:asciiTheme="minorEastAsia" w:eastAsiaTheme="minorEastAsia" w:hAnsiTheme="minorEastAsia" w:hint="eastAsia"/>
                <w:sz w:val="24"/>
                <w:szCs w:val="24"/>
              </w:rPr>
              <w:t>开营仪式、学术讲座、学院推介、校史馆参观</w:t>
            </w:r>
          </w:p>
        </w:tc>
      </w:tr>
      <w:tr w:rsidR="00CA5FCC" w:rsidRPr="008C5626" w14:paraId="360635E5" w14:textId="77777777" w:rsidTr="00CA5FCC">
        <w:tc>
          <w:tcPr>
            <w:tcW w:w="925" w:type="dxa"/>
            <w:vMerge w:val="restart"/>
            <w:vAlign w:val="center"/>
          </w:tcPr>
          <w:p w14:paraId="63D67F6C" w14:textId="77777777" w:rsidR="00CA5FCC" w:rsidRPr="008C5626" w:rsidRDefault="00CA5FCC" w:rsidP="00CA5FCC">
            <w:pPr>
              <w:spacing w:line="276" w:lineRule="auto"/>
              <w:jc w:val="center"/>
              <w:rPr>
                <w:rFonts w:asciiTheme="minorEastAsia" w:eastAsiaTheme="minorEastAsia" w:hAnsiTheme="minorEastAsia"/>
                <w:sz w:val="24"/>
                <w:szCs w:val="24"/>
              </w:rPr>
            </w:pPr>
            <w:r w:rsidRPr="008C5626">
              <w:rPr>
                <w:rFonts w:asciiTheme="minorEastAsia" w:eastAsiaTheme="minorEastAsia" w:hAnsiTheme="minorEastAsia" w:hint="eastAsia"/>
                <w:sz w:val="24"/>
                <w:szCs w:val="24"/>
              </w:rPr>
              <w:t>6</w:t>
            </w:r>
          </w:p>
          <w:p w14:paraId="101F6934" w14:textId="77777777" w:rsidR="00CA5FCC" w:rsidRDefault="00CA5FCC" w:rsidP="00CA5FCC">
            <w:pPr>
              <w:spacing w:line="276" w:lineRule="auto"/>
              <w:jc w:val="center"/>
              <w:rPr>
                <w:rFonts w:asciiTheme="minorEastAsia" w:eastAsiaTheme="minorEastAsia" w:hAnsiTheme="minorEastAsia"/>
                <w:sz w:val="24"/>
                <w:szCs w:val="24"/>
              </w:rPr>
            </w:pPr>
            <w:r w:rsidRPr="008C5626">
              <w:rPr>
                <w:rFonts w:asciiTheme="minorEastAsia" w:eastAsiaTheme="minorEastAsia" w:hAnsiTheme="minorEastAsia" w:hint="eastAsia"/>
                <w:sz w:val="24"/>
                <w:szCs w:val="24"/>
              </w:rPr>
              <w:t>月</w:t>
            </w:r>
          </w:p>
          <w:p w14:paraId="2E800707" w14:textId="77777777" w:rsidR="00CA5FCC" w:rsidRDefault="00CA5FCC" w:rsidP="00CA5FCC">
            <w:pPr>
              <w:spacing w:line="276" w:lineRule="auto"/>
              <w:jc w:val="center"/>
              <w:rPr>
                <w:rFonts w:asciiTheme="minorEastAsia" w:eastAsiaTheme="minorEastAsia" w:hAnsiTheme="minorEastAsia"/>
                <w:sz w:val="24"/>
                <w:szCs w:val="24"/>
              </w:rPr>
            </w:pPr>
            <w:r w:rsidRPr="008C5626">
              <w:rPr>
                <w:rFonts w:asciiTheme="minorEastAsia" w:eastAsiaTheme="minorEastAsia" w:hAnsiTheme="minorEastAsia" w:hint="eastAsia"/>
                <w:sz w:val="24"/>
                <w:szCs w:val="24"/>
              </w:rPr>
              <w:t>28</w:t>
            </w:r>
          </w:p>
          <w:p w14:paraId="12E7834B" w14:textId="77777777" w:rsidR="00CA5FCC" w:rsidRPr="008C5626" w:rsidRDefault="00CA5FCC" w:rsidP="00CA5FCC">
            <w:pPr>
              <w:spacing w:line="276" w:lineRule="auto"/>
              <w:jc w:val="center"/>
              <w:rPr>
                <w:rFonts w:asciiTheme="minorEastAsia" w:eastAsiaTheme="minorEastAsia" w:hAnsiTheme="minorEastAsia"/>
                <w:sz w:val="24"/>
                <w:szCs w:val="24"/>
              </w:rPr>
            </w:pPr>
            <w:r w:rsidRPr="008C5626">
              <w:rPr>
                <w:rFonts w:asciiTheme="minorEastAsia" w:eastAsiaTheme="minorEastAsia" w:hAnsiTheme="minorEastAsia" w:hint="eastAsia"/>
                <w:sz w:val="24"/>
                <w:szCs w:val="24"/>
              </w:rPr>
              <w:t>日</w:t>
            </w:r>
          </w:p>
          <w:p w14:paraId="36E342B4" w14:textId="5F5E8DE7" w:rsidR="00CA5FCC" w:rsidRPr="008C5626" w:rsidRDefault="00CA5FCC" w:rsidP="00CA5FCC">
            <w:pPr>
              <w:spacing w:line="276" w:lineRule="auto"/>
              <w:jc w:val="center"/>
              <w:rPr>
                <w:rFonts w:asciiTheme="minorEastAsia" w:eastAsiaTheme="minorEastAsia" w:hAnsiTheme="minorEastAsia"/>
                <w:sz w:val="24"/>
                <w:szCs w:val="24"/>
              </w:rPr>
            </w:pPr>
          </w:p>
        </w:tc>
        <w:tc>
          <w:tcPr>
            <w:tcW w:w="2384" w:type="dxa"/>
            <w:vAlign w:val="center"/>
          </w:tcPr>
          <w:p w14:paraId="7EBB8D34" w14:textId="681326C5" w:rsidR="00CA5FCC" w:rsidRPr="008C5626" w:rsidRDefault="00CA5FCC" w:rsidP="00CA5FCC">
            <w:pPr>
              <w:spacing w:line="276" w:lineRule="auto"/>
              <w:jc w:val="center"/>
              <w:rPr>
                <w:rFonts w:asciiTheme="minorEastAsia" w:eastAsiaTheme="minorEastAsia" w:hAnsiTheme="minorEastAsia"/>
                <w:sz w:val="24"/>
                <w:szCs w:val="24"/>
              </w:rPr>
            </w:pPr>
            <w:r w:rsidRPr="008C5626">
              <w:rPr>
                <w:rFonts w:asciiTheme="minorEastAsia" w:eastAsiaTheme="minorEastAsia" w:hAnsiTheme="minorEastAsia" w:hint="eastAsia"/>
                <w:sz w:val="24"/>
                <w:szCs w:val="24"/>
              </w:rPr>
              <w:t>8：30</w:t>
            </w:r>
            <w:r w:rsidRPr="008C5626">
              <w:rPr>
                <w:rFonts w:asciiTheme="minorEastAsia" w:eastAsiaTheme="minorEastAsia" w:hAnsiTheme="minorEastAsia"/>
                <w:sz w:val="24"/>
                <w:szCs w:val="24"/>
              </w:rPr>
              <w:t>—</w:t>
            </w:r>
            <w:r w:rsidRPr="008C5626">
              <w:rPr>
                <w:rFonts w:asciiTheme="minorEastAsia" w:eastAsiaTheme="minorEastAsia" w:hAnsiTheme="minorEastAsia" w:hint="eastAsia"/>
                <w:sz w:val="24"/>
                <w:szCs w:val="24"/>
              </w:rPr>
              <w:t>9：10</w:t>
            </w:r>
          </w:p>
          <w:p w14:paraId="7C2500CB" w14:textId="77777777" w:rsidR="00CA5FCC" w:rsidRPr="008C5626" w:rsidRDefault="00CA5FCC" w:rsidP="00CA5FCC">
            <w:pPr>
              <w:spacing w:line="276" w:lineRule="auto"/>
              <w:jc w:val="center"/>
              <w:rPr>
                <w:rFonts w:asciiTheme="minorEastAsia" w:eastAsiaTheme="minorEastAsia" w:hAnsiTheme="minorEastAsia"/>
                <w:sz w:val="24"/>
                <w:szCs w:val="24"/>
              </w:rPr>
            </w:pPr>
            <w:r w:rsidRPr="008C5626">
              <w:rPr>
                <w:rFonts w:asciiTheme="minorEastAsia" w:eastAsiaTheme="minorEastAsia" w:hAnsiTheme="minorEastAsia" w:hint="eastAsia"/>
                <w:sz w:val="24"/>
                <w:szCs w:val="24"/>
              </w:rPr>
              <w:t>9：10</w:t>
            </w:r>
            <w:r w:rsidRPr="008C5626">
              <w:rPr>
                <w:rFonts w:asciiTheme="minorEastAsia" w:eastAsiaTheme="minorEastAsia" w:hAnsiTheme="minorEastAsia"/>
                <w:sz w:val="24"/>
                <w:szCs w:val="24"/>
              </w:rPr>
              <w:t>—</w:t>
            </w:r>
            <w:r w:rsidRPr="008C5626">
              <w:rPr>
                <w:rFonts w:asciiTheme="minorEastAsia" w:eastAsiaTheme="minorEastAsia" w:hAnsiTheme="minorEastAsia" w:hint="eastAsia"/>
                <w:sz w:val="24"/>
                <w:szCs w:val="24"/>
              </w:rPr>
              <w:t>9：50</w:t>
            </w:r>
          </w:p>
          <w:p w14:paraId="329C6428" w14:textId="49062520" w:rsidR="00CA5FCC" w:rsidRPr="008C5626" w:rsidRDefault="000F749E" w:rsidP="00CA5FCC">
            <w:pPr>
              <w:spacing w:line="276"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sidR="00CA5FCC" w:rsidRPr="008C5626">
              <w:rPr>
                <w:rFonts w:asciiTheme="minorEastAsia" w:eastAsiaTheme="minorEastAsia" w:hAnsiTheme="minorEastAsia" w:hint="eastAsia"/>
                <w:sz w:val="24"/>
                <w:szCs w:val="24"/>
              </w:rPr>
              <w:t>9：50</w:t>
            </w:r>
            <w:r w:rsidR="00CA5FCC" w:rsidRPr="008C5626">
              <w:rPr>
                <w:rFonts w:asciiTheme="minorEastAsia" w:eastAsiaTheme="minorEastAsia" w:hAnsiTheme="minorEastAsia"/>
                <w:sz w:val="24"/>
                <w:szCs w:val="24"/>
              </w:rPr>
              <w:t>—</w:t>
            </w:r>
            <w:r w:rsidR="00CA5FCC" w:rsidRPr="008C5626">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w:t>
            </w:r>
            <w:r w:rsidR="00CA5FCC" w:rsidRPr="008C5626">
              <w:rPr>
                <w:rFonts w:asciiTheme="minorEastAsia" w:eastAsiaTheme="minorEastAsia" w:hAnsiTheme="minorEastAsia" w:hint="eastAsia"/>
                <w:sz w:val="24"/>
                <w:szCs w:val="24"/>
              </w:rPr>
              <w:t>30</w:t>
            </w:r>
          </w:p>
        </w:tc>
        <w:tc>
          <w:tcPr>
            <w:tcW w:w="7147" w:type="dxa"/>
            <w:vAlign w:val="center"/>
          </w:tcPr>
          <w:p w14:paraId="34BB287A" w14:textId="270F46F9" w:rsidR="00CA5FCC" w:rsidRPr="008C5626" w:rsidRDefault="00CA5FCC" w:rsidP="000F749E">
            <w:pPr>
              <w:spacing w:line="276" w:lineRule="auto"/>
              <w:rPr>
                <w:rFonts w:asciiTheme="minorEastAsia" w:eastAsiaTheme="minorEastAsia" w:hAnsiTheme="minorEastAsia"/>
                <w:b/>
                <w:bCs/>
                <w:sz w:val="24"/>
                <w:szCs w:val="24"/>
              </w:rPr>
            </w:pPr>
            <w:r w:rsidRPr="008C5626">
              <w:rPr>
                <w:rFonts w:asciiTheme="minorEastAsia" w:eastAsiaTheme="minorEastAsia" w:hAnsiTheme="minorEastAsia" w:hint="eastAsia"/>
                <w:b/>
                <w:bCs/>
                <w:sz w:val="24"/>
                <w:szCs w:val="24"/>
              </w:rPr>
              <w:t>应用经济学科系列</w:t>
            </w:r>
            <w:r>
              <w:rPr>
                <w:rFonts w:asciiTheme="minorEastAsia" w:eastAsiaTheme="minorEastAsia" w:hAnsiTheme="minorEastAsia" w:hint="eastAsia"/>
                <w:b/>
                <w:bCs/>
                <w:sz w:val="24"/>
                <w:szCs w:val="24"/>
              </w:rPr>
              <w:t>学术</w:t>
            </w:r>
            <w:r w:rsidRPr="008C5626">
              <w:rPr>
                <w:rFonts w:asciiTheme="minorEastAsia" w:eastAsiaTheme="minorEastAsia" w:hAnsiTheme="minorEastAsia" w:hint="eastAsia"/>
                <w:b/>
                <w:bCs/>
                <w:sz w:val="24"/>
                <w:szCs w:val="24"/>
              </w:rPr>
              <w:t>讲座</w:t>
            </w:r>
          </w:p>
          <w:p w14:paraId="0B0C90E9" w14:textId="77777777" w:rsidR="00CA5FCC" w:rsidRPr="008C5626" w:rsidRDefault="00CA5FCC" w:rsidP="00CA5FCC">
            <w:pPr>
              <w:spacing w:line="276" w:lineRule="auto"/>
              <w:jc w:val="center"/>
              <w:rPr>
                <w:rFonts w:asciiTheme="minorEastAsia" w:eastAsiaTheme="minorEastAsia" w:hAnsiTheme="minorEastAsia"/>
                <w:sz w:val="24"/>
                <w:szCs w:val="24"/>
              </w:rPr>
            </w:pPr>
          </w:p>
          <w:p w14:paraId="7C200425" w14:textId="6595875D" w:rsidR="00CA5FCC" w:rsidRPr="008C5626" w:rsidRDefault="00CA5FCC" w:rsidP="00CA5FCC">
            <w:pPr>
              <w:spacing w:line="276" w:lineRule="auto"/>
              <w:jc w:val="center"/>
              <w:rPr>
                <w:rFonts w:asciiTheme="minorEastAsia" w:eastAsiaTheme="minorEastAsia" w:hAnsiTheme="minorEastAsia"/>
                <w:sz w:val="24"/>
                <w:szCs w:val="24"/>
              </w:rPr>
            </w:pPr>
            <w:r w:rsidRPr="008C5626">
              <w:rPr>
                <w:rFonts w:asciiTheme="minorEastAsia" w:eastAsiaTheme="minorEastAsia" w:hAnsiTheme="minorEastAsia" w:hint="eastAsia"/>
                <w:sz w:val="24"/>
                <w:szCs w:val="24"/>
              </w:rPr>
              <w:t xml:space="preserve">城市经济与战略管理专业学术讲座      王德起 </w:t>
            </w:r>
            <w:r w:rsidR="007755E0">
              <w:rPr>
                <w:rFonts w:asciiTheme="minorEastAsia" w:eastAsiaTheme="minorEastAsia" w:hAnsiTheme="minorEastAsia" w:hint="eastAsia"/>
                <w:sz w:val="24"/>
                <w:szCs w:val="24"/>
              </w:rPr>
              <w:t>教授</w:t>
            </w:r>
          </w:p>
          <w:p w14:paraId="734C06E9" w14:textId="3E5DE005" w:rsidR="00CA5FCC" w:rsidRPr="008C5626" w:rsidRDefault="007755E0" w:rsidP="00CA5FCC">
            <w:pPr>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00CA5FCC" w:rsidRPr="008C5626">
              <w:rPr>
                <w:rFonts w:asciiTheme="minorEastAsia" w:eastAsiaTheme="minorEastAsia" w:hAnsiTheme="minorEastAsia" w:hint="eastAsia"/>
                <w:sz w:val="24"/>
                <w:szCs w:val="24"/>
              </w:rPr>
              <w:t>区域经济专业学术讲座</w:t>
            </w:r>
            <w:r>
              <w:rPr>
                <w:rFonts w:asciiTheme="minorEastAsia" w:eastAsiaTheme="minorEastAsia" w:hAnsiTheme="minorEastAsia"/>
                <w:sz w:val="24"/>
                <w:szCs w:val="24"/>
              </w:rPr>
              <w:t xml:space="preserve">      </w:t>
            </w:r>
            <w:r w:rsidR="00CA5FCC" w:rsidRPr="008C5626">
              <w:rPr>
                <w:rFonts w:asciiTheme="minorEastAsia" w:eastAsiaTheme="minorEastAsia" w:hAnsiTheme="minorEastAsia" w:hint="eastAsia"/>
                <w:sz w:val="24"/>
                <w:szCs w:val="24"/>
              </w:rPr>
              <w:t xml:space="preserve">安树伟 </w:t>
            </w:r>
            <w:r>
              <w:rPr>
                <w:rFonts w:asciiTheme="minorEastAsia" w:eastAsiaTheme="minorEastAsia" w:hAnsiTheme="minorEastAsia" w:hint="eastAsia"/>
                <w:sz w:val="24"/>
                <w:szCs w:val="24"/>
              </w:rPr>
              <w:t>教授</w:t>
            </w:r>
          </w:p>
          <w:p w14:paraId="283A2CDE" w14:textId="77777777" w:rsidR="006A3AAC" w:rsidRDefault="00CA5FCC" w:rsidP="000F749E">
            <w:pPr>
              <w:spacing w:line="276" w:lineRule="auto"/>
              <w:rPr>
                <w:rFonts w:asciiTheme="minorEastAsia" w:eastAsiaTheme="minorEastAsia" w:hAnsiTheme="minorEastAsia"/>
                <w:sz w:val="24"/>
                <w:szCs w:val="24"/>
              </w:rPr>
            </w:pPr>
            <w:r w:rsidRPr="007755E0">
              <w:rPr>
                <w:rFonts w:asciiTheme="minorEastAsia" w:eastAsiaTheme="minorEastAsia" w:hAnsiTheme="minorEastAsia" w:hint="eastAsia"/>
                <w:b/>
                <w:sz w:val="24"/>
                <w:szCs w:val="24"/>
              </w:rPr>
              <w:t>参观</w:t>
            </w:r>
            <w:r>
              <w:rPr>
                <w:rFonts w:asciiTheme="minorEastAsia" w:eastAsiaTheme="minorEastAsia" w:hAnsiTheme="minorEastAsia" w:hint="eastAsia"/>
                <w:sz w:val="24"/>
                <w:szCs w:val="24"/>
              </w:rPr>
              <w:t xml:space="preserve"> </w:t>
            </w:r>
          </w:p>
          <w:p w14:paraId="46B20212" w14:textId="1CEC16FA" w:rsidR="00CA5FCC" w:rsidRPr="008C5626" w:rsidRDefault="00CA5FCC" w:rsidP="000F749E">
            <w:pPr>
              <w:spacing w:line="276" w:lineRule="auto"/>
              <w:rPr>
                <w:rFonts w:asciiTheme="minorEastAsia" w:eastAsiaTheme="minorEastAsia" w:hAnsiTheme="minorEastAsia"/>
                <w:b/>
                <w:bCs/>
                <w:sz w:val="24"/>
                <w:szCs w:val="24"/>
              </w:rPr>
            </w:pPr>
            <w:r w:rsidRPr="007755E0">
              <w:rPr>
                <w:rFonts w:asciiTheme="minorEastAsia" w:eastAsiaTheme="minorEastAsia" w:hAnsiTheme="minorEastAsia" w:hint="eastAsia"/>
                <w:b/>
                <w:sz w:val="24"/>
                <w:szCs w:val="24"/>
              </w:rPr>
              <w:t>城市群系统演化与</w:t>
            </w:r>
            <w:r w:rsidR="006A3AAC">
              <w:rPr>
                <w:rFonts w:asciiTheme="minorEastAsia" w:eastAsiaTheme="minorEastAsia" w:hAnsiTheme="minorEastAsia" w:hint="eastAsia"/>
                <w:b/>
                <w:sz w:val="24"/>
                <w:szCs w:val="24"/>
              </w:rPr>
              <w:t>可持续发展的</w:t>
            </w:r>
            <w:r w:rsidRPr="007755E0">
              <w:rPr>
                <w:rFonts w:asciiTheme="minorEastAsia" w:eastAsiaTheme="minorEastAsia" w:hAnsiTheme="minorEastAsia" w:hint="eastAsia"/>
                <w:b/>
                <w:sz w:val="24"/>
                <w:szCs w:val="24"/>
              </w:rPr>
              <w:t>决策模拟</w:t>
            </w:r>
            <w:r w:rsidR="006A3AAC">
              <w:rPr>
                <w:rFonts w:asciiTheme="minorEastAsia" w:eastAsiaTheme="minorEastAsia" w:hAnsiTheme="minorEastAsia" w:hint="eastAsia"/>
                <w:b/>
                <w:sz w:val="24"/>
                <w:szCs w:val="24"/>
              </w:rPr>
              <w:t>研究</w:t>
            </w:r>
            <w:r w:rsidRPr="007755E0">
              <w:rPr>
                <w:rFonts w:asciiTheme="minorEastAsia" w:eastAsiaTheme="minorEastAsia" w:hAnsiTheme="minorEastAsia" w:hint="eastAsia"/>
                <w:b/>
                <w:sz w:val="24"/>
                <w:szCs w:val="24"/>
              </w:rPr>
              <w:t>北京市重点实验室</w:t>
            </w:r>
          </w:p>
        </w:tc>
      </w:tr>
      <w:tr w:rsidR="00CA5FCC" w:rsidRPr="008C5626" w14:paraId="5FFF9186" w14:textId="77777777" w:rsidTr="00CA5FCC">
        <w:tc>
          <w:tcPr>
            <w:tcW w:w="925" w:type="dxa"/>
            <w:vMerge/>
            <w:vAlign w:val="center"/>
          </w:tcPr>
          <w:p w14:paraId="05936C18" w14:textId="5550AC1C" w:rsidR="00CA5FCC" w:rsidRPr="008C5626" w:rsidRDefault="00CA5FCC" w:rsidP="00CA5FCC">
            <w:pPr>
              <w:spacing w:line="276" w:lineRule="auto"/>
              <w:jc w:val="center"/>
              <w:rPr>
                <w:rFonts w:asciiTheme="minorEastAsia" w:eastAsiaTheme="minorEastAsia" w:hAnsiTheme="minorEastAsia"/>
                <w:sz w:val="24"/>
                <w:szCs w:val="24"/>
              </w:rPr>
            </w:pPr>
          </w:p>
        </w:tc>
        <w:tc>
          <w:tcPr>
            <w:tcW w:w="2384" w:type="dxa"/>
            <w:vAlign w:val="center"/>
          </w:tcPr>
          <w:p w14:paraId="03A676E4" w14:textId="7FFF3905" w:rsidR="00CA5FCC" w:rsidRPr="008C5626" w:rsidRDefault="00CA5FCC" w:rsidP="00CA5FCC">
            <w:pPr>
              <w:spacing w:line="276" w:lineRule="auto"/>
              <w:jc w:val="center"/>
              <w:rPr>
                <w:rFonts w:asciiTheme="minorEastAsia" w:eastAsiaTheme="minorEastAsia" w:hAnsiTheme="minorEastAsia"/>
                <w:sz w:val="24"/>
                <w:szCs w:val="24"/>
              </w:rPr>
            </w:pPr>
            <w:r w:rsidRPr="008C5626">
              <w:rPr>
                <w:rFonts w:asciiTheme="minorEastAsia" w:eastAsiaTheme="minorEastAsia" w:hAnsiTheme="minorEastAsia" w:hint="eastAsia"/>
                <w:sz w:val="24"/>
                <w:szCs w:val="24"/>
              </w:rPr>
              <w:t>14：3</w:t>
            </w:r>
            <w:r w:rsidRPr="008C5626">
              <w:rPr>
                <w:rFonts w:asciiTheme="minorEastAsia" w:eastAsiaTheme="minorEastAsia" w:hAnsiTheme="minorEastAsia"/>
                <w:sz w:val="24"/>
                <w:szCs w:val="24"/>
              </w:rPr>
              <w:t>0</w:t>
            </w:r>
            <w:r w:rsidR="007755E0">
              <w:rPr>
                <w:rFonts w:asciiTheme="minorEastAsia" w:eastAsiaTheme="minorEastAsia" w:hAnsiTheme="minorEastAsia"/>
                <w:sz w:val="24"/>
                <w:szCs w:val="24"/>
              </w:rPr>
              <w:t>—</w:t>
            </w:r>
            <w:r w:rsidRPr="008C5626">
              <w:rPr>
                <w:rFonts w:asciiTheme="minorEastAsia" w:eastAsiaTheme="minorEastAsia" w:hAnsiTheme="minorEastAsia"/>
                <w:sz w:val="24"/>
                <w:szCs w:val="24"/>
              </w:rPr>
              <w:t>1</w:t>
            </w:r>
            <w:r w:rsidRPr="008C5626">
              <w:rPr>
                <w:rFonts w:asciiTheme="minorEastAsia" w:eastAsiaTheme="minorEastAsia" w:hAnsiTheme="minorEastAsia" w:hint="eastAsia"/>
                <w:sz w:val="24"/>
                <w:szCs w:val="24"/>
              </w:rPr>
              <w:t>6：3</w:t>
            </w:r>
            <w:r w:rsidRPr="008C5626">
              <w:rPr>
                <w:rFonts w:asciiTheme="minorEastAsia" w:eastAsiaTheme="minorEastAsia" w:hAnsiTheme="minorEastAsia"/>
                <w:sz w:val="24"/>
                <w:szCs w:val="24"/>
              </w:rPr>
              <w:t>0</w:t>
            </w:r>
          </w:p>
        </w:tc>
        <w:tc>
          <w:tcPr>
            <w:tcW w:w="7147" w:type="dxa"/>
            <w:vAlign w:val="center"/>
          </w:tcPr>
          <w:p w14:paraId="242BB5B6" w14:textId="77777777" w:rsidR="00CA5FCC" w:rsidRPr="008C5626" w:rsidRDefault="00CA5FCC" w:rsidP="000F749E">
            <w:pPr>
              <w:spacing w:line="276" w:lineRule="auto"/>
              <w:rPr>
                <w:rFonts w:asciiTheme="minorEastAsia" w:eastAsiaTheme="minorEastAsia" w:hAnsiTheme="minorEastAsia"/>
                <w:b/>
                <w:bCs/>
                <w:sz w:val="24"/>
                <w:szCs w:val="24"/>
              </w:rPr>
            </w:pPr>
            <w:r w:rsidRPr="008C5626">
              <w:rPr>
                <w:rFonts w:asciiTheme="minorEastAsia" w:eastAsiaTheme="minorEastAsia" w:hAnsiTheme="minorEastAsia" w:hint="eastAsia"/>
                <w:b/>
                <w:bCs/>
                <w:sz w:val="24"/>
                <w:szCs w:val="24"/>
              </w:rPr>
              <w:t>应用经济学科营员考核</w:t>
            </w:r>
          </w:p>
          <w:p w14:paraId="3BE6D964" w14:textId="66606210" w:rsidR="00CA5FCC" w:rsidRPr="008C5626" w:rsidRDefault="00CA5FCC" w:rsidP="007755E0">
            <w:pPr>
              <w:spacing w:line="276" w:lineRule="auto"/>
              <w:jc w:val="left"/>
              <w:rPr>
                <w:rFonts w:asciiTheme="minorEastAsia" w:eastAsiaTheme="minorEastAsia" w:hAnsiTheme="minorEastAsia"/>
                <w:sz w:val="24"/>
                <w:szCs w:val="24"/>
              </w:rPr>
            </w:pPr>
            <w:r w:rsidRPr="008C5626">
              <w:rPr>
                <w:rFonts w:asciiTheme="minorEastAsia" w:eastAsiaTheme="minorEastAsia" w:hAnsiTheme="minorEastAsia"/>
                <w:sz w:val="24"/>
                <w:szCs w:val="24"/>
              </w:rPr>
              <w:t>1</w:t>
            </w:r>
            <w:r w:rsidR="007755E0">
              <w:rPr>
                <w:rFonts w:asciiTheme="minorEastAsia" w:eastAsiaTheme="minorEastAsia" w:hAnsiTheme="minorEastAsia" w:hint="eastAsia"/>
                <w:sz w:val="24"/>
                <w:szCs w:val="24"/>
              </w:rPr>
              <w:t>．</w:t>
            </w:r>
            <w:r w:rsidRPr="008C5626">
              <w:rPr>
                <w:rFonts w:asciiTheme="minorEastAsia" w:eastAsiaTheme="minorEastAsia" w:hAnsiTheme="minorEastAsia"/>
                <w:sz w:val="24"/>
                <w:szCs w:val="24"/>
              </w:rPr>
              <w:t>外语能力</w:t>
            </w:r>
            <w:r w:rsidRPr="008C5626">
              <w:rPr>
                <w:rFonts w:asciiTheme="minorEastAsia" w:eastAsiaTheme="minorEastAsia" w:hAnsiTheme="minorEastAsia" w:hint="eastAsia"/>
                <w:sz w:val="24"/>
                <w:szCs w:val="24"/>
              </w:rPr>
              <w:t>与综合素质</w:t>
            </w:r>
            <w:r w:rsidRPr="008C5626">
              <w:rPr>
                <w:rFonts w:asciiTheme="minorEastAsia" w:eastAsiaTheme="minorEastAsia" w:hAnsiTheme="minorEastAsia"/>
                <w:sz w:val="24"/>
                <w:szCs w:val="24"/>
              </w:rPr>
              <w:t>考核。营员英文自我介绍，考核营员的英语表达能力，时间 2分钟，成绩占比为 20%。</w:t>
            </w:r>
          </w:p>
          <w:p w14:paraId="222E95BD" w14:textId="133E00EB" w:rsidR="00CA5FCC" w:rsidRPr="008C5626" w:rsidRDefault="00CA5FCC" w:rsidP="007755E0">
            <w:pPr>
              <w:spacing w:line="276" w:lineRule="auto"/>
              <w:jc w:val="left"/>
              <w:rPr>
                <w:rFonts w:asciiTheme="minorEastAsia" w:eastAsiaTheme="minorEastAsia" w:hAnsiTheme="minorEastAsia"/>
                <w:sz w:val="24"/>
                <w:szCs w:val="24"/>
              </w:rPr>
            </w:pPr>
            <w:r w:rsidRPr="008C5626">
              <w:rPr>
                <w:rFonts w:asciiTheme="minorEastAsia" w:eastAsiaTheme="minorEastAsia" w:hAnsiTheme="minorEastAsia" w:hint="eastAsia"/>
                <w:sz w:val="24"/>
                <w:szCs w:val="24"/>
              </w:rPr>
              <w:t>2</w:t>
            </w:r>
            <w:r w:rsidR="007755E0">
              <w:rPr>
                <w:rFonts w:asciiTheme="minorEastAsia" w:eastAsiaTheme="minorEastAsia" w:hAnsiTheme="minorEastAsia" w:hint="eastAsia"/>
                <w:sz w:val="24"/>
                <w:szCs w:val="24"/>
              </w:rPr>
              <w:t>．</w:t>
            </w:r>
            <w:r w:rsidRPr="008C5626">
              <w:rPr>
                <w:rFonts w:asciiTheme="minorEastAsia" w:eastAsiaTheme="minorEastAsia" w:hAnsiTheme="minorEastAsia"/>
                <w:sz w:val="24"/>
                <w:szCs w:val="24"/>
              </w:rPr>
              <w:t>专业能力考核。营员抽取专业题签作答，考核</w:t>
            </w:r>
            <w:r w:rsidRPr="008C5626">
              <w:rPr>
                <w:rFonts w:asciiTheme="minorEastAsia" w:eastAsiaTheme="minorEastAsia" w:hAnsiTheme="minorEastAsia" w:hint="eastAsia"/>
                <w:sz w:val="24"/>
                <w:szCs w:val="24"/>
              </w:rPr>
              <w:t>学生</w:t>
            </w:r>
            <w:r w:rsidRPr="008C5626">
              <w:rPr>
                <w:rFonts w:asciiTheme="minorEastAsia" w:eastAsiaTheme="minorEastAsia" w:hAnsiTheme="minorEastAsia"/>
                <w:sz w:val="24"/>
                <w:szCs w:val="24"/>
              </w:rPr>
              <w:t>对</w:t>
            </w:r>
            <w:r w:rsidRPr="008C5626">
              <w:rPr>
                <w:rFonts w:asciiTheme="minorEastAsia" w:eastAsiaTheme="minorEastAsia" w:hAnsiTheme="minorEastAsia" w:hint="eastAsia"/>
                <w:sz w:val="24"/>
                <w:szCs w:val="24"/>
              </w:rPr>
              <w:t>区域经济、城市</w:t>
            </w:r>
            <w:r w:rsidRPr="008C5626">
              <w:rPr>
                <w:rFonts w:asciiTheme="minorEastAsia" w:eastAsiaTheme="minorEastAsia" w:hAnsiTheme="minorEastAsia"/>
                <w:sz w:val="24"/>
                <w:szCs w:val="24"/>
              </w:rPr>
              <w:t>经济等基本理论的掌握情况，时间 3 分钟，成绩占比 为 40%。</w:t>
            </w:r>
          </w:p>
          <w:p w14:paraId="70334747" w14:textId="0BE73FF6" w:rsidR="00CA5FCC" w:rsidRPr="008C5626" w:rsidRDefault="00CA5FCC" w:rsidP="007755E0">
            <w:pPr>
              <w:spacing w:line="276" w:lineRule="auto"/>
              <w:jc w:val="left"/>
              <w:rPr>
                <w:rFonts w:asciiTheme="minorEastAsia" w:eastAsiaTheme="minorEastAsia" w:hAnsiTheme="minorEastAsia"/>
                <w:sz w:val="24"/>
                <w:szCs w:val="24"/>
              </w:rPr>
            </w:pPr>
            <w:r w:rsidRPr="008C5626">
              <w:rPr>
                <w:rFonts w:asciiTheme="minorEastAsia" w:eastAsiaTheme="minorEastAsia" w:hAnsiTheme="minorEastAsia" w:hint="eastAsia"/>
                <w:sz w:val="24"/>
                <w:szCs w:val="24"/>
              </w:rPr>
              <w:t>3</w:t>
            </w:r>
            <w:r w:rsidR="007755E0">
              <w:rPr>
                <w:rFonts w:asciiTheme="minorEastAsia" w:eastAsiaTheme="minorEastAsia" w:hAnsiTheme="minorEastAsia" w:hint="eastAsia"/>
                <w:sz w:val="24"/>
                <w:szCs w:val="24"/>
              </w:rPr>
              <w:t>．</w:t>
            </w:r>
            <w:r w:rsidRPr="008C5626">
              <w:rPr>
                <w:rFonts w:asciiTheme="minorEastAsia" w:eastAsiaTheme="minorEastAsia" w:hAnsiTheme="minorEastAsia"/>
                <w:sz w:val="24"/>
                <w:szCs w:val="24"/>
              </w:rPr>
              <w:t>综合素质考核。营员介绍或展示自己的论文或参与的科研创新工作，面试老师随机提问，时间 5分钟，成绩占比为 40%。</w:t>
            </w:r>
            <w:r w:rsidRPr="008C5626">
              <w:rPr>
                <w:rFonts w:asciiTheme="minorEastAsia" w:eastAsiaTheme="minorEastAsia" w:hAnsiTheme="minorEastAsia" w:hint="eastAsia"/>
                <w:sz w:val="24"/>
                <w:szCs w:val="24"/>
              </w:rPr>
              <w:t>学生可使用</w:t>
            </w:r>
            <w:r w:rsidRPr="008C5626">
              <w:rPr>
                <w:rFonts w:asciiTheme="minorEastAsia" w:eastAsiaTheme="minorEastAsia" w:hAnsiTheme="minorEastAsia"/>
                <w:sz w:val="24"/>
                <w:szCs w:val="24"/>
              </w:rPr>
              <w:t>PPT</w:t>
            </w:r>
            <w:r w:rsidRPr="008C5626">
              <w:rPr>
                <w:rFonts w:asciiTheme="minorEastAsia" w:eastAsiaTheme="minorEastAsia" w:hAnsiTheme="minorEastAsia" w:hint="eastAsia"/>
                <w:sz w:val="24"/>
                <w:szCs w:val="24"/>
              </w:rPr>
              <w:t>。</w:t>
            </w:r>
          </w:p>
          <w:p w14:paraId="7A4263E7" w14:textId="77777777" w:rsidR="00CA5FCC" w:rsidRPr="008C5626" w:rsidRDefault="00CA5FCC" w:rsidP="007755E0">
            <w:pPr>
              <w:spacing w:line="276" w:lineRule="auto"/>
              <w:jc w:val="left"/>
              <w:rPr>
                <w:rFonts w:asciiTheme="minorEastAsia" w:eastAsiaTheme="minorEastAsia" w:hAnsiTheme="minorEastAsia"/>
                <w:sz w:val="24"/>
                <w:szCs w:val="24"/>
              </w:rPr>
            </w:pPr>
            <w:r w:rsidRPr="007755E0">
              <w:rPr>
                <w:rFonts w:asciiTheme="minorEastAsia" w:eastAsiaTheme="minorEastAsia" w:hAnsiTheme="minorEastAsia"/>
                <w:b/>
                <w:sz w:val="24"/>
                <w:szCs w:val="24"/>
              </w:rPr>
              <w:t>综合成绩计算方式：</w:t>
            </w:r>
            <w:r w:rsidRPr="008C5626">
              <w:rPr>
                <w:rFonts w:asciiTheme="minorEastAsia" w:eastAsiaTheme="minorEastAsia" w:hAnsiTheme="minorEastAsia"/>
                <w:sz w:val="24"/>
                <w:szCs w:val="24"/>
              </w:rPr>
              <w:t xml:space="preserve"> 综合成绩=外语能力考核成绩×20%+专业能力考核成绩×40%+综合素质考核成 绩×40%</w:t>
            </w:r>
          </w:p>
        </w:tc>
      </w:tr>
      <w:tr w:rsidR="009D6C1B" w:rsidRPr="008C5626" w14:paraId="07904DCC" w14:textId="77777777" w:rsidTr="00CA5FCC">
        <w:trPr>
          <w:trHeight w:val="1178"/>
        </w:trPr>
        <w:tc>
          <w:tcPr>
            <w:tcW w:w="925" w:type="dxa"/>
            <w:tcBorders>
              <w:bottom w:val="single" w:sz="4" w:space="0" w:color="auto"/>
            </w:tcBorders>
            <w:vAlign w:val="center"/>
          </w:tcPr>
          <w:p w14:paraId="6A7E9E37" w14:textId="77777777" w:rsidR="009D6C1B" w:rsidRPr="008C5626" w:rsidRDefault="009D6C1B" w:rsidP="00CA5FCC">
            <w:pPr>
              <w:spacing w:line="276" w:lineRule="auto"/>
              <w:jc w:val="center"/>
              <w:rPr>
                <w:rFonts w:asciiTheme="minorEastAsia" w:eastAsiaTheme="minorEastAsia" w:hAnsiTheme="minorEastAsia"/>
                <w:sz w:val="24"/>
                <w:szCs w:val="24"/>
              </w:rPr>
            </w:pPr>
            <w:r w:rsidRPr="008C5626">
              <w:rPr>
                <w:rFonts w:asciiTheme="minorEastAsia" w:eastAsiaTheme="minorEastAsia" w:hAnsiTheme="minorEastAsia" w:hint="eastAsia"/>
                <w:sz w:val="24"/>
                <w:szCs w:val="24"/>
              </w:rPr>
              <w:t>6</w:t>
            </w:r>
          </w:p>
          <w:p w14:paraId="16888A56" w14:textId="77777777" w:rsidR="00010B89" w:rsidRDefault="009D6C1B" w:rsidP="00CA5FCC">
            <w:pPr>
              <w:spacing w:line="276" w:lineRule="auto"/>
              <w:jc w:val="center"/>
              <w:rPr>
                <w:rFonts w:asciiTheme="minorEastAsia" w:eastAsiaTheme="minorEastAsia" w:hAnsiTheme="minorEastAsia"/>
                <w:sz w:val="24"/>
                <w:szCs w:val="24"/>
              </w:rPr>
            </w:pPr>
            <w:r w:rsidRPr="008C5626">
              <w:rPr>
                <w:rFonts w:asciiTheme="minorEastAsia" w:eastAsiaTheme="minorEastAsia" w:hAnsiTheme="minorEastAsia" w:hint="eastAsia"/>
                <w:sz w:val="24"/>
                <w:szCs w:val="24"/>
              </w:rPr>
              <w:t>月</w:t>
            </w:r>
          </w:p>
          <w:p w14:paraId="0F2FBD5E" w14:textId="77777777" w:rsidR="00010B89" w:rsidRDefault="009D6C1B" w:rsidP="00CA5FCC">
            <w:pPr>
              <w:spacing w:line="276" w:lineRule="auto"/>
              <w:jc w:val="center"/>
              <w:rPr>
                <w:rFonts w:asciiTheme="minorEastAsia" w:eastAsiaTheme="minorEastAsia" w:hAnsiTheme="minorEastAsia"/>
                <w:sz w:val="24"/>
                <w:szCs w:val="24"/>
              </w:rPr>
            </w:pPr>
            <w:r w:rsidRPr="008C5626">
              <w:rPr>
                <w:rFonts w:asciiTheme="minorEastAsia" w:eastAsiaTheme="minorEastAsia" w:hAnsiTheme="minorEastAsia" w:hint="eastAsia"/>
                <w:sz w:val="24"/>
                <w:szCs w:val="24"/>
              </w:rPr>
              <w:t>29</w:t>
            </w:r>
          </w:p>
          <w:p w14:paraId="35807480" w14:textId="77777777" w:rsidR="009D6C1B" w:rsidRPr="008C5626" w:rsidRDefault="009D6C1B" w:rsidP="00CA5FCC">
            <w:pPr>
              <w:spacing w:line="276" w:lineRule="auto"/>
              <w:jc w:val="center"/>
              <w:rPr>
                <w:rFonts w:asciiTheme="minorEastAsia" w:eastAsiaTheme="minorEastAsia" w:hAnsiTheme="minorEastAsia"/>
                <w:sz w:val="24"/>
                <w:szCs w:val="24"/>
              </w:rPr>
            </w:pPr>
            <w:r w:rsidRPr="008C5626">
              <w:rPr>
                <w:rFonts w:asciiTheme="minorEastAsia" w:eastAsiaTheme="minorEastAsia" w:hAnsiTheme="minorEastAsia" w:hint="eastAsia"/>
                <w:sz w:val="24"/>
                <w:szCs w:val="24"/>
              </w:rPr>
              <w:t>日</w:t>
            </w:r>
          </w:p>
        </w:tc>
        <w:tc>
          <w:tcPr>
            <w:tcW w:w="2384" w:type="dxa"/>
            <w:tcBorders>
              <w:bottom w:val="single" w:sz="4" w:space="0" w:color="auto"/>
            </w:tcBorders>
            <w:vAlign w:val="center"/>
          </w:tcPr>
          <w:p w14:paraId="1C021291" w14:textId="77777777" w:rsidR="009D6C1B" w:rsidRPr="008C5626" w:rsidRDefault="009D6C1B" w:rsidP="00CA5FCC">
            <w:pPr>
              <w:spacing w:line="276" w:lineRule="auto"/>
              <w:jc w:val="center"/>
              <w:rPr>
                <w:rFonts w:asciiTheme="minorEastAsia" w:eastAsiaTheme="minorEastAsia" w:hAnsiTheme="minorEastAsia"/>
                <w:sz w:val="24"/>
                <w:szCs w:val="24"/>
              </w:rPr>
            </w:pPr>
            <w:r w:rsidRPr="008C5626">
              <w:rPr>
                <w:rFonts w:asciiTheme="minorEastAsia" w:eastAsiaTheme="minorEastAsia" w:hAnsiTheme="minorEastAsia"/>
                <w:sz w:val="24"/>
                <w:szCs w:val="24"/>
              </w:rPr>
              <w:t>9：00—1</w:t>
            </w:r>
            <w:r w:rsidRPr="008C5626">
              <w:rPr>
                <w:rFonts w:asciiTheme="minorEastAsia" w:eastAsiaTheme="minorEastAsia" w:hAnsiTheme="minorEastAsia" w:hint="eastAsia"/>
                <w:sz w:val="24"/>
                <w:szCs w:val="24"/>
              </w:rPr>
              <w:t>1</w:t>
            </w:r>
            <w:r w:rsidRPr="008C5626">
              <w:rPr>
                <w:rFonts w:asciiTheme="minorEastAsia" w:eastAsiaTheme="minorEastAsia" w:hAnsiTheme="minorEastAsia"/>
                <w:sz w:val="24"/>
                <w:szCs w:val="24"/>
              </w:rPr>
              <w:t>：30</w:t>
            </w:r>
          </w:p>
        </w:tc>
        <w:tc>
          <w:tcPr>
            <w:tcW w:w="7147" w:type="dxa"/>
            <w:tcBorders>
              <w:bottom w:val="single" w:sz="4" w:space="0" w:color="auto"/>
            </w:tcBorders>
            <w:vAlign w:val="center"/>
          </w:tcPr>
          <w:p w14:paraId="168F03C5" w14:textId="77777777" w:rsidR="009D6C1B" w:rsidRPr="008C5626" w:rsidRDefault="009D6C1B" w:rsidP="00CA5FCC">
            <w:pPr>
              <w:spacing w:line="276" w:lineRule="auto"/>
              <w:jc w:val="center"/>
              <w:rPr>
                <w:rFonts w:asciiTheme="minorEastAsia" w:eastAsiaTheme="minorEastAsia" w:hAnsiTheme="minorEastAsia"/>
                <w:sz w:val="24"/>
                <w:szCs w:val="24"/>
              </w:rPr>
            </w:pPr>
            <w:r w:rsidRPr="008C5626">
              <w:rPr>
                <w:rFonts w:asciiTheme="minorEastAsia" w:eastAsiaTheme="minorEastAsia" w:hAnsiTheme="minorEastAsia"/>
                <w:sz w:val="24"/>
                <w:szCs w:val="24"/>
              </w:rPr>
              <w:t>结营仪式</w:t>
            </w:r>
          </w:p>
        </w:tc>
      </w:tr>
      <w:tr w:rsidR="004B48B3" w:rsidRPr="00B73B86" w14:paraId="106A9CED" w14:textId="77777777" w:rsidTr="00CA5FCC">
        <w:trPr>
          <w:trHeight w:val="856"/>
        </w:trPr>
        <w:tc>
          <w:tcPr>
            <w:tcW w:w="10456" w:type="dxa"/>
            <w:gridSpan w:val="3"/>
            <w:tcBorders>
              <w:top w:val="nil"/>
              <w:left w:val="nil"/>
              <w:bottom w:val="nil"/>
              <w:right w:val="nil"/>
            </w:tcBorders>
            <w:vAlign w:val="center"/>
          </w:tcPr>
          <w:p w14:paraId="46054B8C" w14:textId="77777777" w:rsidR="00010B89" w:rsidRPr="00B73B86" w:rsidRDefault="00010B89" w:rsidP="00CA5FCC">
            <w:pPr>
              <w:spacing w:line="276" w:lineRule="auto"/>
              <w:jc w:val="center"/>
              <w:rPr>
                <w:rFonts w:asciiTheme="minorEastAsia" w:eastAsiaTheme="minorEastAsia" w:hAnsiTheme="minorEastAsia"/>
                <w:b/>
                <w:sz w:val="28"/>
                <w:szCs w:val="28"/>
              </w:rPr>
            </w:pPr>
          </w:p>
          <w:p w14:paraId="54301BCA" w14:textId="77777777" w:rsidR="004B48B3" w:rsidRPr="00B73B86" w:rsidRDefault="004B48B3" w:rsidP="006C4C1B">
            <w:pPr>
              <w:spacing w:line="276" w:lineRule="auto"/>
              <w:jc w:val="center"/>
              <w:rPr>
                <w:rFonts w:ascii="Heiti SC Medium" w:eastAsia="Heiti SC Medium" w:hAnsi="Heiti SC Medium"/>
                <w:b/>
                <w:color w:val="FF0000"/>
                <w:sz w:val="32"/>
                <w:szCs w:val="28"/>
              </w:rPr>
            </w:pPr>
            <w:r w:rsidRPr="00B73B86">
              <w:rPr>
                <w:rFonts w:ascii="Heiti SC Medium" w:eastAsia="Heiti SC Medium" w:hAnsi="Heiti SC Medium" w:hint="eastAsia"/>
                <w:b/>
                <w:color w:val="FF0000"/>
                <w:sz w:val="32"/>
                <w:szCs w:val="28"/>
              </w:rPr>
              <w:t>备注：</w:t>
            </w:r>
          </w:p>
          <w:p w14:paraId="54A6FDBB" w14:textId="77777777" w:rsidR="004B48B3" w:rsidRPr="00B73B86" w:rsidRDefault="004B48B3" w:rsidP="00CA5FCC">
            <w:pPr>
              <w:spacing w:line="276" w:lineRule="auto"/>
              <w:jc w:val="center"/>
              <w:rPr>
                <w:rFonts w:asciiTheme="minorEastAsia" w:eastAsiaTheme="minorEastAsia" w:hAnsiTheme="minorEastAsia"/>
                <w:b/>
                <w:sz w:val="28"/>
                <w:szCs w:val="28"/>
              </w:rPr>
            </w:pPr>
          </w:p>
          <w:p w14:paraId="0F3C4C00" w14:textId="681E8C8E" w:rsidR="00D5797A" w:rsidRPr="00B73B86" w:rsidRDefault="004B48B3" w:rsidP="00B73B86">
            <w:pPr>
              <w:pStyle w:val="a8"/>
              <w:numPr>
                <w:ilvl w:val="0"/>
                <w:numId w:val="3"/>
              </w:numPr>
              <w:spacing w:line="360" w:lineRule="auto"/>
              <w:ind w:firstLineChars="0"/>
              <w:rPr>
                <w:rFonts w:asciiTheme="minorEastAsia" w:eastAsiaTheme="minorEastAsia" w:hAnsiTheme="minorEastAsia"/>
                <w:b/>
                <w:sz w:val="28"/>
                <w:szCs w:val="28"/>
              </w:rPr>
            </w:pPr>
            <w:r w:rsidRPr="00B73B86">
              <w:rPr>
                <w:rFonts w:asciiTheme="minorEastAsia" w:eastAsiaTheme="minorEastAsia" w:hAnsiTheme="minorEastAsia" w:hint="eastAsia"/>
                <w:b/>
                <w:sz w:val="28"/>
                <w:szCs w:val="28"/>
              </w:rPr>
              <w:t>将为营员们安排</w:t>
            </w:r>
            <w:r w:rsidR="00862A18" w:rsidRPr="00B73B86">
              <w:rPr>
                <w:rFonts w:asciiTheme="minorEastAsia" w:eastAsiaTheme="minorEastAsia" w:hAnsiTheme="minorEastAsia" w:hint="eastAsia"/>
                <w:b/>
                <w:sz w:val="28"/>
                <w:szCs w:val="28"/>
              </w:rPr>
              <w:t>优秀</w:t>
            </w:r>
            <w:r w:rsidRPr="00B73B86">
              <w:rPr>
                <w:rFonts w:asciiTheme="minorEastAsia" w:eastAsiaTheme="minorEastAsia" w:hAnsiTheme="minorEastAsia" w:hint="eastAsia"/>
                <w:b/>
                <w:sz w:val="28"/>
                <w:szCs w:val="28"/>
              </w:rPr>
              <w:t>学长学姐“导学”“导研”“导游”</w:t>
            </w:r>
            <w:r w:rsidR="00862A18" w:rsidRPr="00B73B86">
              <w:rPr>
                <w:rFonts w:asciiTheme="minorEastAsia" w:eastAsiaTheme="minorEastAsia" w:hAnsiTheme="minorEastAsia" w:hint="eastAsia"/>
                <w:b/>
                <w:sz w:val="28"/>
                <w:szCs w:val="28"/>
              </w:rPr>
              <w:t>。</w:t>
            </w:r>
          </w:p>
          <w:p w14:paraId="5198A5D4" w14:textId="77777777" w:rsidR="00B73B86" w:rsidRPr="00B73B86" w:rsidRDefault="00B73B86" w:rsidP="00B73B86">
            <w:pPr>
              <w:pStyle w:val="a8"/>
              <w:spacing w:line="360" w:lineRule="auto"/>
              <w:ind w:left="360" w:firstLineChars="0" w:firstLine="0"/>
              <w:rPr>
                <w:rFonts w:asciiTheme="minorEastAsia" w:eastAsiaTheme="minorEastAsia" w:hAnsiTheme="minorEastAsia"/>
                <w:b/>
                <w:sz w:val="28"/>
                <w:szCs w:val="28"/>
              </w:rPr>
            </w:pPr>
          </w:p>
          <w:p w14:paraId="4B36683C" w14:textId="77777777" w:rsidR="00E148B7" w:rsidRPr="00B73B86" w:rsidRDefault="004B48B3" w:rsidP="00B73B86">
            <w:pPr>
              <w:spacing w:line="360" w:lineRule="auto"/>
              <w:ind w:left="281" w:hangingChars="100" w:hanging="281"/>
              <w:rPr>
                <w:rFonts w:asciiTheme="minorEastAsia" w:eastAsiaTheme="minorEastAsia" w:hAnsiTheme="minorEastAsia"/>
                <w:sz w:val="28"/>
                <w:szCs w:val="28"/>
              </w:rPr>
            </w:pPr>
            <w:r w:rsidRPr="00B73B86">
              <w:rPr>
                <w:rFonts w:asciiTheme="minorEastAsia" w:eastAsiaTheme="minorEastAsia" w:hAnsiTheme="minorEastAsia" w:hint="eastAsia"/>
                <w:b/>
                <w:sz w:val="28"/>
                <w:szCs w:val="28"/>
              </w:rPr>
              <w:t>2</w:t>
            </w:r>
            <w:r w:rsidRPr="00B73B86">
              <w:rPr>
                <w:rFonts w:asciiTheme="minorEastAsia" w:eastAsiaTheme="minorEastAsia" w:hAnsiTheme="minorEastAsia"/>
                <w:b/>
                <w:sz w:val="28"/>
                <w:szCs w:val="28"/>
              </w:rPr>
              <w:t>.</w:t>
            </w:r>
            <w:r w:rsidRPr="00B73B86">
              <w:rPr>
                <w:rFonts w:asciiTheme="minorEastAsia" w:eastAsiaTheme="minorEastAsia" w:hAnsiTheme="minorEastAsia" w:hint="eastAsia"/>
                <w:sz w:val="28"/>
                <w:szCs w:val="28"/>
              </w:rPr>
              <w:t>“</w:t>
            </w:r>
            <w:r w:rsidRPr="00B73B86">
              <w:rPr>
                <w:rFonts w:asciiTheme="minorEastAsia" w:eastAsiaTheme="minorEastAsia" w:hAnsiTheme="minorEastAsia" w:hint="eastAsia"/>
                <w:b/>
                <w:sz w:val="28"/>
                <w:szCs w:val="28"/>
              </w:rPr>
              <w:t>全球胜任力训练</w:t>
            </w:r>
            <w:r w:rsidRPr="00B73B86">
              <w:rPr>
                <w:rFonts w:asciiTheme="minorEastAsia" w:eastAsiaTheme="minorEastAsia" w:hAnsiTheme="minorEastAsia" w:hint="eastAsia"/>
                <w:sz w:val="28"/>
                <w:szCs w:val="28"/>
              </w:rPr>
              <w:t>”，拟邀请美国乔治梅森大学</w:t>
            </w:r>
            <w:r w:rsidR="00BC039A" w:rsidRPr="00B73B86">
              <w:rPr>
                <w:rFonts w:asciiTheme="minorEastAsia" w:eastAsiaTheme="minorEastAsia" w:hAnsiTheme="minorEastAsia" w:hint="eastAsia"/>
                <w:sz w:val="28"/>
                <w:szCs w:val="28"/>
              </w:rPr>
              <w:t>沙</w:t>
            </w:r>
            <w:r w:rsidRPr="00B73B86">
              <w:rPr>
                <w:rFonts w:asciiTheme="minorEastAsia" w:eastAsiaTheme="minorEastAsia" w:hAnsiTheme="minorEastAsia" w:hint="eastAsia"/>
                <w:sz w:val="28"/>
                <w:szCs w:val="28"/>
              </w:rPr>
              <w:t>尔政策学院知名教授</w:t>
            </w:r>
          </w:p>
          <w:p w14:paraId="173C44B0" w14:textId="3D1AE0FF" w:rsidR="004B48B3" w:rsidRPr="00B73B86" w:rsidRDefault="004B48B3" w:rsidP="00CA35D7">
            <w:pPr>
              <w:spacing w:line="360" w:lineRule="auto"/>
              <w:ind w:leftChars="100" w:left="210" w:firstLineChars="100" w:firstLine="280"/>
              <w:rPr>
                <w:rFonts w:asciiTheme="minorEastAsia" w:eastAsiaTheme="minorEastAsia" w:hAnsiTheme="minorEastAsia"/>
                <w:sz w:val="28"/>
                <w:szCs w:val="28"/>
              </w:rPr>
            </w:pPr>
            <w:proofErr w:type="spellStart"/>
            <w:r w:rsidRPr="00B73B86">
              <w:rPr>
                <w:rFonts w:asciiTheme="minorEastAsia" w:eastAsiaTheme="minorEastAsia" w:hAnsiTheme="minorEastAsia"/>
                <w:sz w:val="28"/>
                <w:szCs w:val="28"/>
              </w:rPr>
              <w:t>J.P.Singh</w:t>
            </w:r>
            <w:proofErr w:type="spellEnd"/>
            <w:r w:rsidRPr="00B73B86">
              <w:rPr>
                <w:rFonts w:asciiTheme="minorEastAsia" w:eastAsiaTheme="minorEastAsia" w:hAnsiTheme="minorEastAsia" w:hint="eastAsia"/>
                <w:sz w:val="28"/>
                <w:szCs w:val="28"/>
              </w:rPr>
              <w:t>讲座，主题：</w:t>
            </w:r>
            <w:r w:rsidRPr="00B73B86">
              <w:rPr>
                <w:rFonts w:asciiTheme="minorEastAsia" w:eastAsiaTheme="minorEastAsia" w:hAnsiTheme="minorEastAsia" w:hint="eastAsia"/>
                <w:b/>
                <w:sz w:val="28"/>
                <w:szCs w:val="28"/>
              </w:rPr>
              <w:t>《人工智能战略与未来治理图景》</w:t>
            </w:r>
          </w:p>
          <w:p w14:paraId="41467568" w14:textId="1E0E69ED" w:rsidR="00D5797A" w:rsidRDefault="00D5797A" w:rsidP="00CA35D7">
            <w:pPr>
              <w:spacing w:line="360" w:lineRule="auto"/>
              <w:ind w:leftChars="-397" w:hangingChars="298" w:hanging="834"/>
              <w:jc w:val="center"/>
              <w:rPr>
                <w:rStyle w:val="ac"/>
                <w:rFonts w:asciiTheme="minorEastAsia" w:eastAsiaTheme="minorEastAsia" w:hAnsiTheme="minorEastAsia"/>
                <w:sz w:val="28"/>
                <w:szCs w:val="28"/>
              </w:rPr>
            </w:pPr>
            <w:proofErr w:type="spellStart"/>
            <w:r w:rsidRPr="00B73B86">
              <w:rPr>
                <w:rFonts w:asciiTheme="minorEastAsia" w:eastAsiaTheme="minorEastAsia" w:hAnsiTheme="minorEastAsia"/>
                <w:sz w:val="28"/>
                <w:szCs w:val="28"/>
              </w:rPr>
              <w:t>J.P.Singh</w:t>
            </w:r>
            <w:proofErr w:type="spellEnd"/>
            <w:r w:rsidRPr="00B73B86">
              <w:rPr>
                <w:rFonts w:asciiTheme="minorEastAsia" w:eastAsiaTheme="minorEastAsia" w:hAnsiTheme="minorEastAsia" w:hint="eastAsia"/>
                <w:sz w:val="28"/>
                <w:szCs w:val="28"/>
              </w:rPr>
              <w:t>教授简介：</w:t>
            </w:r>
            <w:r w:rsidRPr="00B73B86">
              <w:rPr>
                <w:rFonts w:asciiTheme="minorEastAsia" w:eastAsiaTheme="minorEastAsia" w:hAnsiTheme="minorEastAsia"/>
                <w:sz w:val="28"/>
                <w:szCs w:val="28"/>
              </w:rPr>
              <w:t xml:space="preserve"> </w:t>
            </w:r>
            <w:hyperlink r:id="rId7" w:history="1">
              <w:r w:rsidRPr="00B73B86">
                <w:rPr>
                  <w:rStyle w:val="ac"/>
                  <w:rFonts w:asciiTheme="minorEastAsia" w:eastAsiaTheme="minorEastAsia" w:hAnsiTheme="minorEastAsia"/>
                  <w:sz w:val="28"/>
                  <w:szCs w:val="28"/>
                </w:rPr>
                <w:t>https://schar.gmu.edu/profiles/jsingh19</w:t>
              </w:r>
            </w:hyperlink>
          </w:p>
          <w:p w14:paraId="2A0263B1" w14:textId="77777777" w:rsidR="00B73B86" w:rsidRPr="00B73B86" w:rsidRDefault="00B73B86" w:rsidP="00B73B86">
            <w:pPr>
              <w:spacing w:line="360" w:lineRule="auto"/>
              <w:ind w:firstLineChars="100" w:firstLine="280"/>
              <w:jc w:val="center"/>
              <w:rPr>
                <w:rFonts w:asciiTheme="minorEastAsia" w:eastAsiaTheme="minorEastAsia" w:hAnsiTheme="minorEastAsia"/>
                <w:sz w:val="28"/>
                <w:szCs w:val="28"/>
              </w:rPr>
            </w:pPr>
          </w:p>
          <w:p w14:paraId="36EAF835" w14:textId="6F40DD19" w:rsidR="00453E6A" w:rsidRPr="00453E6A" w:rsidRDefault="00453E6A" w:rsidP="00453E6A">
            <w:pPr>
              <w:pStyle w:val="a8"/>
              <w:numPr>
                <w:ilvl w:val="0"/>
                <w:numId w:val="3"/>
              </w:numPr>
              <w:spacing w:line="360" w:lineRule="auto"/>
              <w:ind w:firstLineChars="0"/>
              <w:rPr>
                <w:rFonts w:asciiTheme="minorEastAsia" w:eastAsiaTheme="minorEastAsia" w:hAnsiTheme="minorEastAsia"/>
                <w:b/>
                <w:sz w:val="28"/>
                <w:szCs w:val="28"/>
              </w:rPr>
            </w:pPr>
            <w:r w:rsidRPr="00453E6A">
              <w:rPr>
                <w:rFonts w:asciiTheme="minorEastAsia" w:eastAsiaTheme="minorEastAsia" w:hAnsiTheme="minorEastAsia" w:hint="eastAsia"/>
                <w:b/>
                <w:sz w:val="28"/>
                <w:szCs w:val="28"/>
              </w:rPr>
              <w:t>国家留基委全额资助“</w:t>
            </w:r>
            <w:r w:rsidR="004B48B3" w:rsidRPr="00453E6A">
              <w:rPr>
                <w:rFonts w:asciiTheme="minorEastAsia" w:eastAsiaTheme="minorEastAsia" w:hAnsiTheme="minorEastAsia" w:hint="eastAsia"/>
                <w:b/>
                <w:sz w:val="28"/>
                <w:szCs w:val="28"/>
              </w:rPr>
              <w:t>首经贸·乔治梅森1</w:t>
            </w:r>
            <w:r w:rsidR="004B48B3" w:rsidRPr="00453E6A">
              <w:rPr>
                <w:rFonts w:asciiTheme="minorEastAsia" w:eastAsiaTheme="minorEastAsia" w:hAnsiTheme="minorEastAsia"/>
                <w:b/>
                <w:sz w:val="28"/>
                <w:szCs w:val="28"/>
              </w:rPr>
              <w:t>+2</w:t>
            </w:r>
            <w:r w:rsidR="001E01AA" w:rsidRPr="00453E6A">
              <w:rPr>
                <w:rFonts w:asciiTheme="minorEastAsia" w:eastAsiaTheme="minorEastAsia" w:hAnsiTheme="minorEastAsia" w:hint="eastAsia"/>
                <w:b/>
                <w:sz w:val="28"/>
                <w:szCs w:val="28"/>
              </w:rPr>
              <w:t>双硕士</w:t>
            </w:r>
            <w:r w:rsidRPr="00453E6A">
              <w:rPr>
                <w:rFonts w:asciiTheme="minorEastAsia" w:eastAsiaTheme="minorEastAsia" w:hAnsiTheme="minorEastAsia" w:hint="eastAsia"/>
                <w:b/>
                <w:sz w:val="28"/>
                <w:szCs w:val="28"/>
              </w:rPr>
              <w:t>”</w:t>
            </w:r>
            <w:r w:rsidR="004B48B3" w:rsidRPr="00453E6A">
              <w:rPr>
                <w:rFonts w:asciiTheme="minorEastAsia" w:eastAsiaTheme="minorEastAsia" w:hAnsiTheme="minorEastAsia" w:hint="eastAsia"/>
                <w:b/>
                <w:sz w:val="28"/>
                <w:szCs w:val="28"/>
              </w:rPr>
              <w:t>国际组织后备人才项目</w:t>
            </w:r>
            <w:r w:rsidRPr="00453E6A">
              <w:rPr>
                <w:rFonts w:asciiTheme="minorEastAsia" w:eastAsiaTheme="minorEastAsia" w:hAnsiTheme="minorEastAsia" w:hint="eastAsia"/>
                <w:b/>
                <w:sz w:val="28"/>
                <w:szCs w:val="28"/>
              </w:rPr>
              <w:t xml:space="preserve"> </w:t>
            </w:r>
          </w:p>
          <w:p w14:paraId="566ADD21" w14:textId="6EFE9019" w:rsidR="00B73B86" w:rsidRPr="00453E6A" w:rsidRDefault="002A6963" w:rsidP="00453E6A">
            <w:pPr>
              <w:pStyle w:val="a8"/>
              <w:spacing w:line="360" w:lineRule="auto"/>
              <w:ind w:left="360" w:firstLineChars="0" w:firstLine="0"/>
              <w:rPr>
                <w:rFonts w:asciiTheme="minorEastAsia" w:eastAsiaTheme="minorEastAsia" w:hAnsiTheme="minorEastAsia"/>
                <w:b/>
                <w:sz w:val="28"/>
                <w:szCs w:val="28"/>
              </w:rPr>
            </w:pPr>
            <w:r w:rsidRPr="00453E6A">
              <w:rPr>
                <w:rFonts w:asciiTheme="minorEastAsia" w:eastAsiaTheme="minorEastAsia" w:hAnsiTheme="minorEastAsia" w:hint="eastAsia"/>
                <w:b/>
                <w:sz w:val="28"/>
                <w:szCs w:val="28"/>
              </w:rPr>
              <w:t>相关新闻</w:t>
            </w:r>
            <w:r w:rsidR="004B48B3" w:rsidRPr="00453E6A">
              <w:rPr>
                <w:rFonts w:asciiTheme="minorEastAsia" w:eastAsiaTheme="minorEastAsia" w:hAnsiTheme="minorEastAsia" w:hint="eastAsia"/>
                <w:b/>
                <w:sz w:val="28"/>
                <w:szCs w:val="28"/>
              </w:rPr>
              <w:t>：</w:t>
            </w:r>
          </w:p>
          <w:p w14:paraId="7338EADA" w14:textId="7F3E7D6B" w:rsidR="00D5797A" w:rsidRDefault="003D3136" w:rsidP="00B73B86">
            <w:pPr>
              <w:pStyle w:val="a8"/>
              <w:spacing w:line="360" w:lineRule="auto"/>
              <w:ind w:left="360" w:firstLineChars="0" w:firstLine="0"/>
              <w:rPr>
                <w:rStyle w:val="ac"/>
                <w:rFonts w:asciiTheme="minorEastAsia" w:eastAsiaTheme="minorEastAsia" w:hAnsiTheme="minorEastAsia"/>
                <w:sz w:val="18"/>
                <w:szCs w:val="28"/>
              </w:rPr>
            </w:pPr>
            <w:hyperlink r:id="rId8" w:history="1">
              <w:r w:rsidR="00B73B86" w:rsidRPr="00B51134">
                <w:rPr>
                  <w:rStyle w:val="ac"/>
                  <w:rFonts w:asciiTheme="minorEastAsia" w:eastAsiaTheme="minorEastAsia" w:hAnsiTheme="minorEastAsia"/>
                  <w:sz w:val="18"/>
                  <w:szCs w:val="28"/>
                </w:rPr>
                <w:t>https://news.cueb.edu.cn/xydt/yx/81f1764360e344b689ce99f92ff1af63.htm?Du3JT22oo6aa=1717047417890</w:t>
              </w:r>
            </w:hyperlink>
          </w:p>
          <w:p w14:paraId="6CD60EE7" w14:textId="77777777" w:rsidR="00B73B86" w:rsidRPr="00B73B86" w:rsidRDefault="00B73B86" w:rsidP="00B73B86">
            <w:pPr>
              <w:pStyle w:val="a8"/>
              <w:spacing w:line="360" w:lineRule="auto"/>
              <w:ind w:left="360" w:firstLineChars="0" w:firstLine="0"/>
              <w:jc w:val="center"/>
              <w:rPr>
                <w:rFonts w:asciiTheme="minorEastAsia" w:eastAsiaTheme="minorEastAsia" w:hAnsiTheme="minorEastAsia"/>
                <w:sz w:val="18"/>
                <w:szCs w:val="28"/>
              </w:rPr>
            </w:pPr>
          </w:p>
          <w:p w14:paraId="6996B02B" w14:textId="77777777" w:rsidR="00D5797A" w:rsidRPr="00B73B86" w:rsidRDefault="00D5797A" w:rsidP="00E148B7">
            <w:pPr>
              <w:widowControl/>
              <w:spacing w:line="360" w:lineRule="auto"/>
              <w:rPr>
                <w:rFonts w:asciiTheme="minorEastAsia" w:eastAsiaTheme="minorEastAsia" w:hAnsiTheme="minorEastAsia"/>
                <w:b/>
                <w:sz w:val="28"/>
                <w:szCs w:val="28"/>
              </w:rPr>
            </w:pPr>
            <w:r w:rsidRPr="00B73B86">
              <w:rPr>
                <w:rFonts w:asciiTheme="minorEastAsia" w:eastAsiaTheme="minorEastAsia" w:hAnsiTheme="minorEastAsia"/>
                <w:b/>
                <w:sz w:val="28"/>
                <w:szCs w:val="28"/>
              </w:rPr>
              <w:t>4</w:t>
            </w:r>
            <w:r w:rsidR="004B48B3" w:rsidRPr="00B73B86">
              <w:rPr>
                <w:rFonts w:asciiTheme="minorEastAsia" w:eastAsiaTheme="minorEastAsia" w:hAnsiTheme="minorEastAsia"/>
                <w:b/>
                <w:sz w:val="28"/>
                <w:szCs w:val="28"/>
              </w:rPr>
              <w:t>.</w:t>
            </w:r>
            <w:r w:rsidR="004B48B3" w:rsidRPr="00B73B86">
              <w:rPr>
                <w:rFonts w:asciiTheme="minorEastAsia" w:eastAsiaTheme="minorEastAsia" w:hAnsiTheme="minorEastAsia" w:hint="eastAsia"/>
                <w:b/>
                <w:sz w:val="28"/>
                <w:szCs w:val="28"/>
              </w:rPr>
              <w:t>Cit</w:t>
            </w:r>
            <w:r w:rsidR="004B48B3" w:rsidRPr="00B73B86">
              <w:rPr>
                <w:rFonts w:asciiTheme="minorEastAsia" w:eastAsiaTheme="minorEastAsia" w:hAnsiTheme="minorEastAsia"/>
                <w:b/>
                <w:sz w:val="28"/>
                <w:szCs w:val="28"/>
              </w:rPr>
              <w:t>y Walk</w:t>
            </w:r>
            <w:r w:rsidR="004B48B3" w:rsidRPr="00B73B86">
              <w:rPr>
                <w:rFonts w:asciiTheme="minorEastAsia" w:eastAsiaTheme="minorEastAsia" w:hAnsiTheme="minorEastAsia" w:hint="eastAsia"/>
                <w:b/>
                <w:sz w:val="28"/>
                <w:szCs w:val="28"/>
              </w:rPr>
              <w:t>—北京丽泽金融商务区</w:t>
            </w:r>
          </w:p>
          <w:p w14:paraId="54F14EF1" w14:textId="77777777" w:rsidR="00D5797A" w:rsidRPr="00B73B86" w:rsidRDefault="004B48B3" w:rsidP="00692F68">
            <w:pPr>
              <w:widowControl/>
              <w:spacing w:line="360" w:lineRule="auto"/>
              <w:ind w:firstLineChars="200" w:firstLine="560"/>
              <w:rPr>
                <w:rFonts w:asciiTheme="minorEastAsia" w:eastAsiaTheme="minorEastAsia" w:hAnsiTheme="minorEastAsia"/>
                <w:b/>
                <w:sz w:val="28"/>
                <w:szCs w:val="28"/>
              </w:rPr>
            </w:pPr>
            <w:r w:rsidRPr="00B73B86">
              <w:rPr>
                <w:rFonts w:asciiTheme="minorEastAsia" w:eastAsiaTheme="minorEastAsia" w:hAnsiTheme="minorEastAsia"/>
                <w:sz w:val="28"/>
                <w:szCs w:val="28"/>
              </w:rPr>
              <w:t>北京市和</w:t>
            </w:r>
            <w:hyperlink r:id="rId9" w:tgtFrame="_blank" w:history="1">
              <w:r w:rsidRPr="00B73B86">
                <w:rPr>
                  <w:rFonts w:asciiTheme="minorEastAsia" w:eastAsiaTheme="minorEastAsia" w:hAnsiTheme="minorEastAsia"/>
                  <w:sz w:val="28"/>
                  <w:szCs w:val="28"/>
                </w:rPr>
                <w:t>丰台区</w:t>
              </w:r>
            </w:hyperlink>
            <w:r w:rsidRPr="00B73B86">
              <w:rPr>
                <w:rFonts w:asciiTheme="minorEastAsia" w:eastAsiaTheme="minorEastAsia" w:hAnsiTheme="minorEastAsia"/>
                <w:sz w:val="28"/>
                <w:szCs w:val="28"/>
              </w:rPr>
              <w:t>重点发展的新兴金融功能区，</w:t>
            </w:r>
            <w:r w:rsidRPr="00B73B86">
              <w:rPr>
                <w:rFonts w:asciiTheme="minorEastAsia" w:eastAsiaTheme="minorEastAsia" w:hAnsiTheme="minorEastAsia" w:hint="eastAsia"/>
                <w:sz w:val="28"/>
                <w:szCs w:val="28"/>
              </w:rPr>
              <w:t>情况介绍：</w:t>
            </w:r>
          </w:p>
          <w:p w14:paraId="486E4DEA" w14:textId="77D42B3A" w:rsidR="00C13C66" w:rsidRPr="00B73B86" w:rsidRDefault="003D3136" w:rsidP="00692F68">
            <w:pPr>
              <w:widowControl/>
              <w:spacing w:line="360" w:lineRule="auto"/>
              <w:ind w:leftChars="3" w:left="6" w:firstLineChars="250" w:firstLine="525"/>
              <w:rPr>
                <w:sz w:val="22"/>
              </w:rPr>
            </w:pPr>
            <w:hyperlink r:id="rId10" w:history="1">
              <w:r w:rsidR="00692F68" w:rsidRPr="00B51134">
                <w:rPr>
                  <w:rStyle w:val="ac"/>
                  <w:sz w:val="22"/>
                </w:rPr>
                <w:t>http://www.bjft.gov.cn/ftq/cyzn/202403/4cd4e1f69731444aad311acab8b869df.shtml</w:t>
              </w:r>
            </w:hyperlink>
          </w:p>
          <w:p w14:paraId="4AAFE618" w14:textId="77777777" w:rsidR="004B48B3" w:rsidRPr="00B73B86" w:rsidRDefault="004B48B3" w:rsidP="00692F68">
            <w:pPr>
              <w:widowControl/>
              <w:spacing w:line="360" w:lineRule="auto"/>
              <w:ind w:firstLineChars="200" w:firstLine="560"/>
              <w:rPr>
                <w:rFonts w:asciiTheme="minorEastAsia" w:eastAsiaTheme="minorEastAsia" w:hAnsiTheme="minorEastAsia"/>
                <w:sz w:val="28"/>
                <w:szCs w:val="28"/>
              </w:rPr>
            </w:pPr>
            <w:r w:rsidRPr="00B73B86">
              <w:rPr>
                <w:rFonts w:asciiTheme="minorEastAsia" w:eastAsiaTheme="minorEastAsia" w:hAnsiTheme="minorEastAsia" w:hint="eastAsia"/>
                <w:sz w:val="28"/>
                <w:szCs w:val="28"/>
              </w:rPr>
              <w:t>打卡北京新地标丽泽“SOHO”,</w:t>
            </w:r>
            <w:r w:rsidRPr="00B73B86">
              <w:rPr>
                <w:rFonts w:asciiTheme="minorEastAsia" w:eastAsiaTheme="minorEastAsia" w:hAnsiTheme="minorEastAsia"/>
                <w:sz w:val="28"/>
                <w:szCs w:val="28"/>
              </w:rPr>
              <w:t>由建筑师扎哈·哈迪德设计</w:t>
            </w:r>
            <w:r w:rsidRPr="00B73B86">
              <w:rPr>
                <w:rFonts w:asciiTheme="minorEastAsia" w:eastAsiaTheme="minorEastAsia" w:hAnsiTheme="minorEastAsia" w:hint="eastAsia"/>
                <w:sz w:val="28"/>
                <w:szCs w:val="28"/>
              </w:rPr>
              <w:t>。</w:t>
            </w:r>
          </w:p>
          <w:p w14:paraId="341F927A" w14:textId="77777777" w:rsidR="00444072" w:rsidRDefault="004B48B3" w:rsidP="00692F68">
            <w:pPr>
              <w:widowControl/>
              <w:spacing w:line="360" w:lineRule="auto"/>
              <w:ind w:firstLineChars="100" w:firstLine="281"/>
              <w:rPr>
                <w:rFonts w:asciiTheme="minorEastAsia" w:eastAsiaTheme="minorEastAsia" w:hAnsiTheme="minorEastAsia"/>
                <w:b/>
                <w:sz w:val="28"/>
                <w:szCs w:val="28"/>
              </w:rPr>
            </w:pPr>
            <w:r w:rsidRPr="00B73B86">
              <w:rPr>
                <w:rFonts w:asciiTheme="minorEastAsia" w:eastAsiaTheme="minorEastAsia" w:hAnsiTheme="minorEastAsia"/>
                <w:b/>
                <w:sz w:val="28"/>
                <w:szCs w:val="28"/>
              </w:rPr>
              <w:t>City Walk</w:t>
            </w:r>
            <w:r w:rsidRPr="00B73B86">
              <w:rPr>
                <w:rFonts w:asciiTheme="minorEastAsia" w:eastAsiaTheme="minorEastAsia" w:hAnsiTheme="minorEastAsia" w:hint="eastAsia"/>
                <w:b/>
                <w:sz w:val="28"/>
                <w:szCs w:val="28"/>
              </w:rPr>
              <w:t>—北京丰台区方庄街道</w:t>
            </w:r>
          </w:p>
          <w:p w14:paraId="471B88F0" w14:textId="06612C71" w:rsidR="00692F68" w:rsidRDefault="00444072" w:rsidP="00692F68">
            <w:pPr>
              <w:widowControl/>
              <w:spacing w:line="360" w:lineRule="auto"/>
              <w:ind w:leftChars="100" w:left="210" w:firstLineChars="100" w:firstLine="28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北京</w:t>
            </w:r>
            <w:r w:rsidRPr="00444072">
              <w:rPr>
                <w:rFonts w:asciiTheme="minorEastAsia" w:eastAsiaTheme="minorEastAsia" w:hAnsiTheme="minorEastAsia"/>
                <w:sz w:val="28"/>
                <w:szCs w:val="28"/>
              </w:rPr>
              <w:t>市首个区域综合型城市更新示范区</w:t>
            </w:r>
            <w:r>
              <w:rPr>
                <w:rFonts w:asciiTheme="minorEastAsia" w:eastAsiaTheme="minorEastAsia" w:hAnsiTheme="minorEastAsia" w:hint="eastAsia"/>
                <w:sz w:val="28"/>
                <w:szCs w:val="28"/>
              </w:rPr>
              <w:t>，参观考察“</w:t>
            </w:r>
            <w:r w:rsidRPr="00444072">
              <w:rPr>
                <w:rFonts w:asciiTheme="minorEastAsia" w:eastAsiaTheme="minorEastAsia" w:hAnsiTheme="minorEastAsia"/>
                <w:sz w:val="28"/>
                <w:szCs w:val="28"/>
              </w:rPr>
              <w:t>北京城市更新最佳实践</w:t>
            </w:r>
            <w:r>
              <w:rPr>
                <w:rFonts w:asciiTheme="minorEastAsia" w:eastAsiaTheme="minorEastAsia" w:hAnsiTheme="minorEastAsia" w:hint="eastAsia"/>
                <w:sz w:val="28"/>
                <w:szCs w:val="28"/>
              </w:rPr>
              <w:t>的</w:t>
            </w:r>
          </w:p>
          <w:p w14:paraId="7D4D0FF8" w14:textId="3C84A0D9" w:rsidR="00B73B86" w:rsidRPr="00444072" w:rsidRDefault="00444072" w:rsidP="00692F68">
            <w:pPr>
              <w:widowControl/>
              <w:spacing w:line="360" w:lineRule="auto"/>
              <w:jc w:val="left"/>
              <w:rPr>
                <w:kern w:val="0"/>
                <w:sz w:val="24"/>
                <w:szCs w:val="24"/>
              </w:rPr>
            </w:pPr>
            <w:r>
              <w:rPr>
                <w:rFonts w:asciiTheme="minorEastAsia" w:eastAsiaTheme="minorEastAsia" w:hAnsiTheme="minorEastAsia" w:hint="eastAsia"/>
                <w:sz w:val="28"/>
                <w:szCs w:val="28"/>
              </w:rPr>
              <w:t>同时，还能</w:t>
            </w:r>
            <w:r w:rsidR="004B48B3" w:rsidRPr="00B73B86">
              <w:rPr>
                <w:rFonts w:asciiTheme="minorEastAsia" w:eastAsiaTheme="minorEastAsia" w:hAnsiTheme="minorEastAsia" w:hint="eastAsia"/>
                <w:sz w:val="28"/>
                <w:szCs w:val="28"/>
              </w:rPr>
              <w:t>品味艺术生活融合，漫步方庄活力商业街、逍遥邮书局、方庄文化艺术中心、芳华里养老社区等。</w:t>
            </w:r>
          </w:p>
        </w:tc>
      </w:tr>
    </w:tbl>
    <w:p w14:paraId="6512DF13" w14:textId="222345CE" w:rsidR="00C16746" w:rsidRPr="00B73B86" w:rsidRDefault="00B73B86">
      <w:pPr>
        <w:rPr>
          <w:rFonts w:asciiTheme="minorEastAsia" w:eastAsiaTheme="minorEastAsia" w:hAnsiTheme="minorEastAsia"/>
          <w:b/>
          <w:sz w:val="28"/>
          <w:szCs w:val="28"/>
        </w:rPr>
      </w:pPr>
      <w:r w:rsidRPr="00B73B86">
        <w:rPr>
          <w:rFonts w:asciiTheme="minorEastAsia" w:eastAsiaTheme="minorEastAsia" w:hAnsiTheme="minorEastAsia"/>
          <w:b/>
          <w:sz w:val="28"/>
          <w:szCs w:val="28"/>
        </w:rPr>
        <w:t>5.</w:t>
      </w:r>
      <w:r w:rsidRPr="00B73B86">
        <w:rPr>
          <w:rFonts w:asciiTheme="minorEastAsia" w:eastAsiaTheme="minorEastAsia" w:hAnsiTheme="minorEastAsia" w:hint="eastAsia"/>
          <w:b/>
          <w:sz w:val="28"/>
          <w:szCs w:val="28"/>
        </w:rPr>
        <w:t>城市群系统演化与</w:t>
      </w:r>
      <w:r w:rsidR="00BB584F">
        <w:rPr>
          <w:rFonts w:asciiTheme="minorEastAsia" w:eastAsiaTheme="minorEastAsia" w:hAnsiTheme="minorEastAsia" w:hint="eastAsia"/>
          <w:b/>
          <w:sz w:val="28"/>
          <w:szCs w:val="28"/>
        </w:rPr>
        <w:t>可持续发展的</w:t>
      </w:r>
      <w:r w:rsidRPr="00B73B86">
        <w:rPr>
          <w:rFonts w:asciiTheme="minorEastAsia" w:eastAsiaTheme="minorEastAsia" w:hAnsiTheme="minorEastAsia" w:hint="eastAsia"/>
          <w:b/>
          <w:sz w:val="28"/>
          <w:szCs w:val="28"/>
        </w:rPr>
        <w:t>决策模拟</w:t>
      </w:r>
      <w:r w:rsidR="006A3AAC">
        <w:rPr>
          <w:rFonts w:asciiTheme="minorEastAsia" w:eastAsiaTheme="minorEastAsia" w:hAnsiTheme="minorEastAsia" w:hint="eastAsia"/>
          <w:b/>
          <w:sz w:val="28"/>
          <w:szCs w:val="28"/>
        </w:rPr>
        <w:t>研究</w:t>
      </w:r>
      <w:r w:rsidRPr="00B73B86">
        <w:rPr>
          <w:rFonts w:asciiTheme="minorEastAsia" w:eastAsiaTheme="minorEastAsia" w:hAnsiTheme="minorEastAsia" w:hint="eastAsia"/>
          <w:b/>
          <w:sz w:val="28"/>
          <w:szCs w:val="28"/>
        </w:rPr>
        <w:t>北京市重点实验室</w:t>
      </w:r>
    </w:p>
    <w:p w14:paraId="72990F19" w14:textId="2FECCF7E" w:rsidR="00B73B86" w:rsidRPr="00B73B86" w:rsidRDefault="00B73B86" w:rsidP="00692F68">
      <w:pPr>
        <w:ind w:firstLineChars="250" w:firstLine="700"/>
        <w:rPr>
          <w:rFonts w:asciiTheme="minorEastAsia" w:eastAsiaTheme="minorEastAsia" w:hAnsiTheme="minorEastAsia"/>
          <w:b/>
          <w:sz w:val="28"/>
          <w:szCs w:val="28"/>
        </w:rPr>
      </w:pPr>
      <w:r w:rsidRPr="00B73B86">
        <w:rPr>
          <w:rFonts w:asciiTheme="minorEastAsia" w:eastAsiaTheme="minorEastAsia" w:hAnsiTheme="minorEastAsia"/>
          <w:sz w:val="28"/>
          <w:szCs w:val="28"/>
        </w:rPr>
        <w:t>以首都经济贸易大学为依托单位联合北京清华同衡规划设计研究院共建</w:t>
      </w:r>
      <w:r w:rsidR="00BB584F">
        <w:rPr>
          <w:rFonts w:asciiTheme="minorEastAsia" w:eastAsiaTheme="minorEastAsia" w:hAnsiTheme="minorEastAsia" w:hint="eastAsia"/>
          <w:sz w:val="28"/>
          <w:szCs w:val="28"/>
        </w:rPr>
        <w:t>，</w:t>
      </w:r>
      <w:r w:rsidRPr="00B73B86">
        <w:rPr>
          <w:rFonts w:asciiTheme="minorEastAsia" w:eastAsiaTheme="minorEastAsia" w:hAnsiTheme="minorEastAsia"/>
          <w:sz w:val="28"/>
          <w:szCs w:val="28"/>
        </w:rPr>
        <w:t>是2017年1月通过北京市科委认定的北京市重点实验室。实验室服务于首都北京的“四个中心”功能建设和京津冀协同发展，致力于探索城市系统和城市群系统可持续发展的理论与实践，是具有科学模拟和决策支持特色的重点实验室。实验室以区域与城市科学为核心，倡导多学科交叉协同研究解决城市与区域复杂巨系统问题。</w:t>
      </w:r>
    </w:p>
    <w:sectPr w:rsidR="00B73B86" w:rsidRPr="00B73B86" w:rsidSect="00755D5C">
      <w:pgSz w:w="11906" w:h="16838"/>
      <w:pgMar w:top="1134" w:right="720" w:bottom="1134"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iti SC Medium">
    <w:panose1 w:val="00000000000000000000"/>
    <w:charset w:val="80"/>
    <w:family w:val="auto"/>
    <w:pitch w:val="variable"/>
    <w:sig w:usb0="8000002F" w:usb1="0807004A" w:usb2="00000010" w:usb3="00000000" w:csb0="003E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395B"/>
    <w:multiLevelType w:val="hybridMultilevel"/>
    <w:tmpl w:val="3B186B86"/>
    <w:lvl w:ilvl="0" w:tplc="C06A1F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F70EEC"/>
    <w:multiLevelType w:val="hybridMultilevel"/>
    <w:tmpl w:val="875EC0BC"/>
    <w:lvl w:ilvl="0" w:tplc="D0108010">
      <w:start w:val="3"/>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7024D52"/>
    <w:multiLevelType w:val="hybridMultilevel"/>
    <w:tmpl w:val="E688A66A"/>
    <w:lvl w:ilvl="0" w:tplc="23B09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746"/>
    <w:rsid w:val="FFF92A7E"/>
    <w:rsid w:val="00000306"/>
    <w:rsid w:val="00010B89"/>
    <w:rsid w:val="0005077E"/>
    <w:rsid w:val="000577EF"/>
    <w:rsid w:val="00057A78"/>
    <w:rsid w:val="00060CC4"/>
    <w:rsid w:val="00076B63"/>
    <w:rsid w:val="000D1FC1"/>
    <w:rsid w:val="000F749E"/>
    <w:rsid w:val="001003BD"/>
    <w:rsid w:val="00106EC2"/>
    <w:rsid w:val="001126C2"/>
    <w:rsid w:val="00121FD0"/>
    <w:rsid w:val="00125C2E"/>
    <w:rsid w:val="00140F27"/>
    <w:rsid w:val="00141952"/>
    <w:rsid w:val="00152EED"/>
    <w:rsid w:val="0016390E"/>
    <w:rsid w:val="00182078"/>
    <w:rsid w:val="00192A9F"/>
    <w:rsid w:val="00192AD5"/>
    <w:rsid w:val="001940E8"/>
    <w:rsid w:val="001B27E0"/>
    <w:rsid w:val="001B49F0"/>
    <w:rsid w:val="001E01AA"/>
    <w:rsid w:val="001F405E"/>
    <w:rsid w:val="001F736D"/>
    <w:rsid w:val="0021752A"/>
    <w:rsid w:val="00233DDD"/>
    <w:rsid w:val="00282AE9"/>
    <w:rsid w:val="002A40C7"/>
    <w:rsid w:val="002A6963"/>
    <w:rsid w:val="002C7D13"/>
    <w:rsid w:val="002E1403"/>
    <w:rsid w:val="00337613"/>
    <w:rsid w:val="003524FF"/>
    <w:rsid w:val="003A08D0"/>
    <w:rsid w:val="003B0F8D"/>
    <w:rsid w:val="003D3136"/>
    <w:rsid w:val="003F7300"/>
    <w:rsid w:val="00420842"/>
    <w:rsid w:val="00444072"/>
    <w:rsid w:val="00453E6A"/>
    <w:rsid w:val="004655EA"/>
    <w:rsid w:val="004A2161"/>
    <w:rsid w:val="004B48B3"/>
    <w:rsid w:val="004C0E80"/>
    <w:rsid w:val="004C3AE3"/>
    <w:rsid w:val="004C7056"/>
    <w:rsid w:val="004D5C67"/>
    <w:rsid w:val="004E6240"/>
    <w:rsid w:val="005104E6"/>
    <w:rsid w:val="00516000"/>
    <w:rsid w:val="005246BB"/>
    <w:rsid w:val="00550003"/>
    <w:rsid w:val="00581157"/>
    <w:rsid w:val="00585F69"/>
    <w:rsid w:val="005C07CF"/>
    <w:rsid w:val="005D6067"/>
    <w:rsid w:val="005E588F"/>
    <w:rsid w:val="00633449"/>
    <w:rsid w:val="00667680"/>
    <w:rsid w:val="00674532"/>
    <w:rsid w:val="00677CA3"/>
    <w:rsid w:val="00682FCF"/>
    <w:rsid w:val="00692F68"/>
    <w:rsid w:val="006A3AAC"/>
    <w:rsid w:val="006C305A"/>
    <w:rsid w:val="006C4C1B"/>
    <w:rsid w:val="006D78DA"/>
    <w:rsid w:val="006F08FC"/>
    <w:rsid w:val="00700410"/>
    <w:rsid w:val="00702EE4"/>
    <w:rsid w:val="007037B4"/>
    <w:rsid w:val="007376AE"/>
    <w:rsid w:val="00752E17"/>
    <w:rsid w:val="00755D5C"/>
    <w:rsid w:val="00761EC0"/>
    <w:rsid w:val="007755E0"/>
    <w:rsid w:val="007A3A15"/>
    <w:rsid w:val="007B5534"/>
    <w:rsid w:val="007D48B5"/>
    <w:rsid w:val="00801F2C"/>
    <w:rsid w:val="008034E2"/>
    <w:rsid w:val="00860EFD"/>
    <w:rsid w:val="00862A18"/>
    <w:rsid w:val="008774A9"/>
    <w:rsid w:val="008C5626"/>
    <w:rsid w:val="008C7F0F"/>
    <w:rsid w:val="008F2339"/>
    <w:rsid w:val="0090002D"/>
    <w:rsid w:val="0091670B"/>
    <w:rsid w:val="00942F00"/>
    <w:rsid w:val="0094374A"/>
    <w:rsid w:val="00963922"/>
    <w:rsid w:val="009915EE"/>
    <w:rsid w:val="00995E67"/>
    <w:rsid w:val="009A41CB"/>
    <w:rsid w:val="009D6C1B"/>
    <w:rsid w:val="009E374C"/>
    <w:rsid w:val="009E41D8"/>
    <w:rsid w:val="00A42BCC"/>
    <w:rsid w:val="00A452C3"/>
    <w:rsid w:val="00AE5630"/>
    <w:rsid w:val="00AF6D49"/>
    <w:rsid w:val="00B11F6E"/>
    <w:rsid w:val="00B5725E"/>
    <w:rsid w:val="00B73B86"/>
    <w:rsid w:val="00B8060C"/>
    <w:rsid w:val="00BB584F"/>
    <w:rsid w:val="00BC039A"/>
    <w:rsid w:val="00BD381E"/>
    <w:rsid w:val="00BF4501"/>
    <w:rsid w:val="00C13C66"/>
    <w:rsid w:val="00C16746"/>
    <w:rsid w:val="00C5510A"/>
    <w:rsid w:val="00C7037C"/>
    <w:rsid w:val="00C95CC5"/>
    <w:rsid w:val="00C9710D"/>
    <w:rsid w:val="00CA35D7"/>
    <w:rsid w:val="00CA5FCC"/>
    <w:rsid w:val="00CC7BD3"/>
    <w:rsid w:val="00CE47AD"/>
    <w:rsid w:val="00D26335"/>
    <w:rsid w:val="00D557A1"/>
    <w:rsid w:val="00D5797A"/>
    <w:rsid w:val="00D8053E"/>
    <w:rsid w:val="00D938CA"/>
    <w:rsid w:val="00D94B7B"/>
    <w:rsid w:val="00D96521"/>
    <w:rsid w:val="00DA0297"/>
    <w:rsid w:val="00E148B7"/>
    <w:rsid w:val="00E26BB0"/>
    <w:rsid w:val="00E64772"/>
    <w:rsid w:val="00E7731E"/>
    <w:rsid w:val="00F507A8"/>
    <w:rsid w:val="00F67E20"/>
    <w:rsid w:val="00F90166"/>
    <w:rsid w:val="00F90924"/>
    <w:rsid w:val="00F94AD1"/>
    <w:rsid w:val="00FA2AFC"/>
    <w:rsid w:val="00FA2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AE9B5"/>
  <w15:docId w15:val="{2EFDADF1-E27F-F64A-A7F9-8171D21D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engXian" w:eastAsia="DengXian" w:hAnsi="DengXian" w:cs="宋体"/>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9">
    <w:name w:val="Balloon Text"/>
    <w:basedOn w:val="a"/>
    <w:link w:val="aa"/>
    <w:rsid w:val="00F94AD1"/>
    <w:rPr>
      <w:rFonts w:ascii="宋体" w:eastAsia="宋体"/>
      <w:sz w:val="18"/>
      <w:szCs w:val="18"/>
    </w:rPr>
  </w:style>
  <w:style w:type="character" w:customStyle="1" w:styleId="aa">
    <w:name w:val="批注框文本 字符"/>
    <w:basedOn w:val="a0"/>
    <w:link w:val="a9"/>
    <w:rsid w:val="00F94AD1"/>
    <w:rPr>
      <w:rFonts w:ascii="宋体" w:eastAsia="宋体"/>
      <w:kern w:val="2"/>
      <w:sz w:val="18"/>
      <w:szCs w:val="18"/>
    </w:rPr>
  </w:style>
  <w:style w:type="character" w:styleId="ab">
    <w:name w:val="Placeholder Text"/>
    <w:basedOn w:val="a0"/>
    <w:uiPriority w:val="99"/>
    <w:semiHidden/>
    <w:rsid w:val="00516000"/>
    <w:rPr>
      <w:color w:val="808080"/>
    </w:rPr>
  </w:style>
  <w:style w:type="character" w:customStyle="1" w:styleId="textjayku">
    <w:name w:val="text_jayku"/>
    <w:basedOn w:val="a0"/>
    <w:rsid w:val="004655EA"/>
  </w:style>
  <w:style w:type="character" w:styleId="ac">
    <w:name w:val="Hyperlink"/>
    <w:basedOn w:val="a0"/>
    <w:uiPriority w:val="99"/>
    <w:unhideWhenUsed/>
    <w:rsid w:val="004655EA"/>
    <w:rPr>
      <w:color w:val="0000FF"/>
      <w:u w:val="single"/>
    </w:rPr>
  </w:style>
  <w:style w:type="character" w:styleId="ad">
    <w:name w:val="Unresolved Mention"/>
    <w:basedOn w:val="a0"/>
    <w:uiPriority w:val="99"/>
    <w:semiHidden/>
    <w:unhideWhenUsed/>
    <w:rsid w:val="004A2161"/>
    <w:rPr>
      <w:color w:val="605E5C"/>
      <w:shd w:val="clear" w:color="auto" w:fill="E1DFDD"/>
    </w:rPr>
  </w:style>
  <w:style w:type="character" w:styleId="ae">
    <w:name w:val="FollowedHyperlink"/>
    <w:basedOn w:val="a0"/>
    <w:rsid w:val="00C13C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1009">
      <w:bodyDiv w:val="1"/>
      <w:marLeft w:val="0"/>
      <w:marRight w:val="0"/>
      <w:marTop w:val="0"/>
      <w:marBottom w:val="0"/>
      <w:divBdr>
        <w:top w:val="none" w:sz="0" w:space="0" w:color="auto"/>
        <w:left w:val="none" w:sz="0" w:space="0" w:color="auto"/>
        <w:bottom w:val="none" w:sz="0" w:space="0" w:color="auto"/>
        <w:right w:val="none" w:sz="0" w:space="0" w:color="auto"/>
      </w:divBdr>
    </w:div>
    <w:div w:id="685792601">
      <w:bodyDiv w:val="1"/>
      <w:marLeft w:val="0"/>
      <w:marRight w:val="0"/>
      <w:marTop w:val="0"/>
      <w:marBottom w:val="0"/>
      <w:divBdr>
        <w:top w:val="none" w:sz="0" w:space="0" w:color="auto"/>
        <w:left w:val="none" w:sz="0" w:space="0" w:color="auto"/>
        <w:bottom w:val="none" w:sz="0" w:space="0" w:color="auto"/>
        <w:right w:val="none" w:sz="0" w:space="0" w:color="auto"/>
      </w:divBdr>
    </w:div>
    <w:div w:id="1391227705">
      <w:bodyDiv w:val="1"/>
      <w:marLeft w:val="0"/>
      <w:marRight w:val="0"/>
      <w:marTop w:val="0"/>
      <w:marBottom w:val="0"/>
      <w:divBdr>
        <w:top w:val="none" w:sz="0" w:space="0" w:color="auto"/>
        <w:left w:val="none" w:sz="0" w:space="0" w:color="auto"/>
        <w:bottom w:val="none" w:sz="0" w:space="0" w:color="auto"/>
        <w:right w:val="none" w:sz="0" w:space="0" w:color="auto"/>
      </w:divBdr>
    </w:div>
    <w:div w:id="1770158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ews.cueb.edu.cn/xydt/yx/81f1764360e344b689ce99f92ff1af63.htm?Du3JT22oo6aa=1717047417890" TargetMode="External"/><Relationship Id="rId3" Type="http://schemas.openxmlformats.org/officeDocument/2006/relationships/styles" Target="styles.xml"/><Relationship Id="rId7" Type="http://schemas.openxmlformats.org/officeDocument/2006/relationships/hyperlink" Target="https://schar.gmu.edu/profiles/jsingh19"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jft.gov.cn/ftq/cyzn/202403/4cd4e1f69731444aad311acab8b869df.shtml" TargetMode="External"/><Relationship Id="rId4" Type="http://schemas.openxmlformats.org/officeDocument/2006/relationships/settings" Target="settings.xml"/><Relationship Id="rId9" Type="http://schemas.openxmlformats.org/officeDocument/2006/relationships/hyperlink" Target="file:////item/&#20016;&#21488;&#21306;/5105030%3ffromModule=lemma_in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CF6585A6-5A44-F442-894D-CE5A09BD5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dell3891_6@outlook.com</dc:creator>
  <cp:lastModifiedBy>Microsoft Office User</cp:lastModifiedBy>
  <cp:revision>3</cp:revision>
  <cp:lastPrinted>2024-05-30T23:06:00Z</cp:lastPrinted>
  <dcterms:created xsi:type="dcterms:W3CDTF">2024-06-14T03:14:00Z</dcterms:created>
  <dcterms:modified xsi:type="dcterms:W3CDTF">2024-06-14T03:32:00Z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5663500F10FF2B32B5756D6406628055_43</vt:lpwstr>
  </property>
</Properties>
</file>