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BF" w:rsidRDefault="0024736C" w:rsidP="00641633">
      <w:pPr>
        <w:pStyle w:val="a3"/>
        <w:ind w:leftChars="0" w:left="0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首都</w:t>
      </w:r>
      <w:r>
        <w:rPr>
          <w:rFonts w:ascii="仿宋" w:eastAsia="仿宋" w:hAnsi="仿宋"/>
          <w:b/>
        </w:rPr>
        <w:t>经济贸易大学</w:t>
      </w:r>
      <w:r w:rsidR="00637DCD" w:rsidRPr="0028685D">
        <w:rPr>
          <w:rFonts w:ascii="仿宋" w:eastAsia="仿宋" w:hAnsi="仿宋" w:hint="eastAsia"/>
          <w:b/>
        </w:rPr>
        <w:t>国际经济管理</w:t>
      </w:r>
      <w:r w:rsidR="00641633" w:rsidRPr="0028685D">
        <w:rPr>
          <w:rFonts w:ascii="仿宋" w:eastAsia="仿宋" w:hAnsi="仿宋" w:hint="eastAsia"/>
          <w:b/>
        </w:rPr>
        <w:t>学院</w:t>
      </w:r>
    </w:p>
    <w:p w:rsidR="00641633" w:rsidRPr="0028685D" w:rsidRDefault="00CB04BF" w:rsidP="00641633">
      <w:pPr>
        <w:pStyle w:val="a3"/>
        <w:ind w:leftChars="0" w:left="0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2021年接收推免</w:t>
      </w:r>
      <w:r>
        <w:rPr>
          <w:rFonts w:ascii="仿宋" w:eastAsia="仿宋" w:hAnsi="仿宋"/>
          <w:b/>
        </w:rPr>
        <w:t>生</w:t>
      </w:r>
      <w:r w:rsidR="00641633" w:rsidRPr="0028685D">
        <w:rPr>
          <w:rFonts w:ascii="仿宋" w:eastAsia="仿宋" w:hAnsi="仿宋" w:hint="eastAsia"/>
          <w:b/>
        </w:rPr>
        <w:t>复试</w:t>
      </w:r>
      <w:r>
        <w:rPr>
          <w:rFonts w:ascii="仿宋" w:eastAsia="仿宋" w:hAnsi="仿宋" w:hint="eastAsia"/>
          <w:b/>
        </w:rPr>
        <w:t>工作方案</w:t>
      </w:r>
    </w:p>
    <w:p w:rsidR="00D00174" w:rsidRPr="0028685D" w:rsidRDefault="00D00174" w:rsidP="00641633">
      <w:pPr>
        <w:pStyle w:val="a3"/>
        <w:ind w:leftChars="0" w:left="0"/>
        <w:jc w:val="center"/>
        <w:rPr>
          <w:rFonts w:ascii="仿宋" w:eastAsia="仿宋" w:hAnsi="仿宋"/>
          <w:b/>
        </w:rPr>
      </w:pPr>
    </w:p>
    <w:p w:rsidR="00B97C44" w:rsidRPr="001F6F89" w:rsidRDefault="004C3B30" w:rsidP="001F6F89">
      <w:pPr>
        <w:ind w:firstLineChars="200"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学院</w:t>
      </w:r>
      <w:r w:rsidR="001712C2">
        <w:rPr>
          <w:rFonts w:ascii="仿宋" w:eastAsia="仿宋" w:hAnsi="仿宋" w:hint="eastAsia"/>
        </w:rPr>
        <w:t>以《首都</w:t>
      </w:r>
      <w:r w:rsidR="001712C2">
        <w:rPr>
          <w:rFonts w:ascii="仿宋" w:eastAsia="仿宋" w:hAnsi="仿宋"/>
        </w:rPr>
        <w:t>经济贸易大学</w:t>
      </w:r>
      <w:r w:rsidR="001712C2">
        <w:rPr>
          <w:rFonts w:ascii="仿宋" w:eastAsia="仿宋" w:hAnsi="仿宋" w:hint="eastAsia"/>
        </w:rPr>
        <w:t>2021年</w:t>
      </w:r>
      <w:r w:rsidR="001712C2">
        <w:rPr>
          <w:rFonts w:ascii="仿宋" w:eastAsia="仿宋" w:hAnsi="仿宋"/>
        </w:rPr>
        <w:t>接受推荐免试攻读硕士学位研究生工作办</w:t>
      </w:r>
      <w:r w:rsidR="001712C2">
        <w:rPr>
          <w:rFonts w:ascii="仿宋" w:eastAsia="仿宋" w:hAnsi="仿宋" w:hint="eastAsia"/>
        </w:rPr>
        <w:t>法》</w:t>
      </w:r>
      <w:r w:rsidR="00641633" w:rsidRPr="0028685D">
        <w:rPr>
          <w:rFonts w:ascii="仿宋" w:eastAsia="仿宋" w:hAnsi="仿宋" w:hint="eastAsia"/>
        </w:rPr>
        <w:t>为依据，从以下几方面制定学院“</w:t>
      </w:r>
      <w:r w:rsidR="001712C2">
        <w:rPr>
          <w:rFonts w:ascii="仿宋" w:eastAsia="仿宋" w:hAnsi="仿宋" w:hint="eastAsia"/>
        </w:rPr>
        <w:t>接收推免</w:t>
      </w:r>
      <w:r w:rsidR="001712C2">
        <w:rPr>
          <w:rFonts w:ascii="仿宋" w:eastAsia="仿宋" w:hAnsi="仿宋"/>
        </w:rPr>
        <w:t>生复试工作方案</w:t>
      </w:r>
      <w:r w:rsidR="00641633" w:rsidRPr="0028685D">
        <w:rPr>
          <w:rFonts w:ascii="仿宋" w:eastAsia="仿宋" w:hAnsi="仿宋" w:hint="eastAsia"/>
        </w:rPr>
        <w:t>”</w:t>
      </w:r>
      <w:r w:rsidR="00D00174" w:rsidRPr="0028685D">
        <w:rPr>
          <w:rFonts w:ascii="仿宋" w:eastAsia="仿宋" w:hAnsi="仿宋" w:hint="eastAsia"/>
        </w:rPr>
        <w:t>，具体内容如下</w:t>
      </w:r>
      <w:r w:rsidR="00641633" w:rsidRPr="0028685D">
        <w:rPr>
          <w:rFonts w:ascii="仿宋" w:eastAsia="仿宋" w:hAnsi="仿宋" w:hint="eastAsia"/>
        </w:rPr>
        <w:t>：</w:t>
      </w:r>
    </w:p>
    <w:p w:rsidR="00641633" w:rsidRPr="004C5E18" w:rsidRDefault="001F6F89" w:rsidP="00641633">
      <w:pPr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一</w:t>
      </w:r>
      <w:r w:rsidR="00641633" w:rsidRPr="004C5E18">
        <w:rPr>
          <w:rFonts w:ascii="仿宋" w:eastAsia="仿宋" w:hAnsi="仿宋" w:hint="eastAsia"/>
          <w:b/>
        </w:rPr>
        <w:t>、复试</w:t>
      </w:r>
      <w:r w:rsidR="000036E4">
        <w:rPr>
          <w:rFonts w:ascii="仿宋" w:eastAsia="仿宋" w:hAnsi="仿宋" w:hint="eastAsia"/>
          <w:b/>
        </w:rPr>
        <w:t>办法</w:t>
      </w:r>
    </w:p>
    <w:p w:rsidR="000036E4" w:rsidRPr="0034260E" w:rsidRDefault="000036E4" w:rsidP="000036E4">
      <w:pPr>
        <w:pStyle w:val="ab"/>
        <w:ind w:firstLineChars="200" w:firstLine="640"/>
        <w:jc w:val="both"/>
        <w:rPr>
          <w:rFonts w:ascii="仿宋" w:eastAsia="仿宋" w:hAnsi="仿宋"/>
          <w:bCs/>
          <w:color w:val="333333"/>
          <w:sz w:val="32"/>
          <w:szCs w:val="32"/>
        </w:rPr>
      </w:pPr>
      <w:r w:rsidRPr="0034260E">
        <w:rPr>
          <w:rFonts w:ascii="仿宋" w:eastAsia="仿宋" w:hAnsi="仿宋" w:hint="eastAsia"/>
          <w:bCs/>
          <w:color w:val="333333"/>
          <w:sz w:val="32"/>
          <w:szCs w:val="32"/>
        </w:rPr>
        <w:t>复试</w:t>
      </w:r>
      <w:r>
        <w:rPr>
          <w:rFonts w:ascii="仿宋" w:eastAsia="仿宋" w:hAnsi="仿宋" w:hint="eastAsia"/>
          <w:bCs/>
          <w:color w:val="333333"/>
          <w:sz w:val="32"/>
          <w:szCs w:val="32"/>
        </w:rPr>
        <w:t>采</w:t>
      </w:r>
      <w:r w:rsidRPr="0034260E">
        <w:rPr>
          <w:rFonts w:ascii="仿宋" w:eastAsia="仿宋" w:hAnsi="仿宋" w:hint="eastAsia"/>
          <w:bCs/>
          <w:color w:val="333333"/>
          <w:sz w:val="32"/>
          <w:szCs w:val="32"/>
        </w:rPr>
        <w:t>取专家到校集中、考</w:t>
      </w:r>
      <w:r>
        <w:rPr>
          <w:rFonts w:ascii="仿宋" w:eastAsia="仿宋" w:hAnsi="仿宋" w:hint="eastAsia"/>
          <w:bCs/>
          <w:color w:val="333333"/>
          <w:sz w:val="32"/>
          <w:szCs w:val="32"/>
        </w:rPr>
        <w:t>生</w:t>
      </w:r>
      <w:r w:rsidRPr="0034260E">
        <w:rPr>
          <w:rFonts w:ascii="仿宋" w:eastAsia="仿宋" w:hAnsi="仿宋" w:hint="eastAsia"/>
          <w:bCs/>
          <w:color w:val="333333"/>
          <w:sz w:val="32"/>
          <w:szCs w:val="32"/>
        </w:rPr>
        <w:t>远程网络复试的方式进行，主要考察推免生的外语听力、口语能力，专业素质，思想政治素质和道德品质等内容。复试成绩总分100分，外语听力、口语考核占20%，专业素质等考核占80%，按复试成绩由高到低排序择优录取。复试成绩不及格（＜60分）者不予录取。</w:t>
      </w:r>
    </w:p>
    <w:p w:rsidR="000036E4" w:rsidRDefault="000036E4" w:rsidP="00641633">
      <w:pPr>
        <w:ind w:firstLineChars="200" w:firstLine="640"/>
        <w:rPr>
          <w:rFonts w:ascii="仿宋" w:eastAsia="仿宋" w:hAnsi="仿宋"/>
        </w:rPr>
      </w:pPr>
    </w:p>
    <w:p w:rsidR="00106005" w:rsidRPr="000036E4" w:rsidRDefault="001F6F89" w:rsidP="000036E4">
      <w:pPr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</w:t>
      </w:r>
      <w:r w:rsidR="000036E4" w:rsidRPr="000036E4">
        <w:rPr>
          <w:rFonts w:ascii="仿宋" w:eastAsia="仿宋" w:hAnsi="仿宋"/>
          <w:b/>
        </w:rPr>
        <w:t>、复试安排</w:t>
      </w:r>
    </w:p>
    <w:p w:rsidR="0087799D" w:rsidRPr="0028685D" w:rsidRDefault="000036E4" w:rsidP="00641633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（一）</w:t>
      </w:r>
      <w:r w:rsidR="00B97C44">
        <w:rPr>
          <w:rFonts w:ascii="仿宋" w:eastAsia="仿宋" w:hAnsi="仿宋" w:hint="eastAsia"/>
        </w:rPr>
        <w:t>综合面试时间安排</w:t>
      </w:r>
    </w:p>
    <w:p w:rsidR="00C228BC" w:rsidRDefault="00C228BC" w:rsidP="00641633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第一批推免</w:t>
      </w:r>
      <w:r>
        <w:rPr>
          <w:rFonts w:ascii="仿宋" w:eastAsia="仿宋" w:hAnsi="仿宋"/>
        </w:rPr>
        <w:t>生</w:t>
      </w:r>
      <w:r>
        <w:rPr>
          <w:rFonts w:ascii="仿宋" w:eastAsia="仿宋" w:hAnsi="仿宋" w:hint="eastAsia"/>
        </w:rPr>
        <w:t>复试</w:t>
      </w:r>
      <w:r>
        <w:rPr>
          <w:rFonts w:ascii="仿宋" w:eastAsia="仿宋" w:hAnsi="仿宋"/>
        </w:rPr>
        <w:t>时间</w:t>
      </w:r>
    </w:p>
    <w:p w:rsidR="00641633" w:rsidRDefault="0087799D" w:rsidP="00C228BC">
      <w:pPr>
        <w:ind w:firstLineChars="200" w:firstLine="640"/>
        <w:rPr>
          <w:rFonts w:ascii="仿宋" w:eastAsia="仿宋" w:hAnsi="仿宋"/>
        </w:rPr>
      </w:pPr>
      <w:r w:rsidRPr="0028685D">
        <w:rPr>
          <w:rFonts w:ascii="仿宋" w:eastAsia="仿宋" w:hAnsi="仿宋" w:hint="eastAsia"/>
        </w:rPr>
        <w:t>2020</w:t>
      </w:r>
      <w:r w:rsidR="00C228BC">
        <w:rPr>
          <w:rFonts w:ascii="仿宋" w:eastAsia="仿宋" w:hAnsi="仿宋" w:hint="eastAsia"/>
        </w:rPr>
        <w:t>年0</w:t>
      </w:r>
      <w:r w:rsidR="00C228BC">
        <w:rPr>
          <w:rFonts w:ascii="仿宋" w:eastAsia="仿宋" w:hAnsi="仿宋"/>
        </w:rPr>
        <w:t>9</w:t>
      </w:r>
      <w:r w:rsidRPr="0028685D">
        <w:rPr>
          <w:rFonts w:ascii="仿宋" w:eastAsia="仿宋" w:hAnsi="仿宋" w:hint="eastAsia"/>
        </w:rPr>
        <w:t>月</w:t>
      </w:r>
      <w:r w:rsidR="00C75C93">
        <w:rPr>
          <w:rFonts w:ascii="仿宋" w:eastAsia="仿宋" w:hAnsi="仿宋"/>
        </w:rPr>
        <w:t>28</w:t>
      </w:r>
      <w:r w:rsidRPr="0028685D">
        <w:rPr>
          <w:rFonts w:ascii="仿宋" w:eastAsia="仿宋" w:hAnsi="仿宋" w:hint="eastAsia"/>
        </w:rPr>
        <w:t>日（周</w:t>
      </w:r>
      <w:r w:rsidR="00C75C93">
        <w:rPr>
          <w:rFonts w:ascii="仿宋" w:eastAsia="仿宋" w:hAnsi="仿宋" w:hint="eastAsia"/>
        </w:rPr>
        <w:t>一</w:t>
      </w:r>
      <w:r w:rsidRPr="0028685D">
        <w:rPr>
          <w:rFonts w:ascii="仿宋" w:eastAsia="仿宋" w:hAnsi="仿宋" w:hint="eastAsia"/>
        </w:rPr>
        <w:t>），上午9：00</w:t>
      </w:r>
      <w:r w:rsidR="00B97C44">
        <w:rPr>
          <w:rFonts w:ascii="仿宋" w:eastAsia="仿宋" w:hAnsi="仿宋" w:hint="eastAsia"/>
        </w:rPr>
        <w:t>开始</w:t>
      </w:r>
      <w:r w:rsidRPr="0028685D">
        <w:rPr>
          <w:rFonts w:ascii="仿宋" w:eastAsia="仿宋" w:hAnsi="仿宋" w:hint="eastAsia"/>
        </w:rPr>
        <w:t>。</w:t>
      </w:r>
    </w:p>
    <w:p w:rsidR="00C228BC" w:rsidRDefault="00C228BC" w:rsidP="00C228BC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第二批</w:t>
      </w:r>
      <w:r>
        <w:rPr>
          <w:rFonts w:ascii="仿宋" w:eastAsia="仿宋" w:hAnsi="仿宋"/>
        </w:rPr>
        <w:t>推免生复试时间</w:t>
      </w:r>
    </w:p>
    <w:p w:rsidR="00DD1D6A" w:rsidRDefault="00C228BC" w:rsidP="00DD1D6A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2020年10月</w:t>
      </w:r>
      <w:r w:rsidR="00C75C93">
        <w:rPr>
          <w:rFonts w:ascii="仿宋" w:eastAsia="仿宋" w:hAnsi="仿宋"/>
        </w:rPr>
        <w:t>09</w:t>
      </w:r>
      <w:r>
        <w:rPr>
          <w:rFonts w:ascii="仿宋" w:eastAsia="仿宋" w:hAnsi="仿宋" w:hint="eastAsia"/>
        </w:rPr>
        <w:t>日</w:t>
      </w:r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周</w:t>
      </w:r>
      <w:r w:rsidR="003233DD">
        <w:rPr>
          <w:rFonts w:ascii="仿宋" w:eastAsia="仿宋" w:hAnsi="仿宋" w:hint="eastAsia"/>
        </w:rPr>
        <w:t>五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上午</w:t>
      </w:r>
      <w:r>
        <w:rPr>
          <w:rFonts w:ascii="仿宋" w:eastAsia="仿宋" w:hAnsi="仿宋" w:hint="eastAsia"/>
        </w:rPr>
        <w:t>9:00</w:t>
      </w:r>
      <w:r w:rsidR="00B97C44">
        <w:rPr>
          <w:rFonts w:ascii="仿宋" w:eastAsia="仿宋" w:hAnsi="仿宋" w:hint="eastAsia"/>
        </w:rPr>
        <w:t>开始</w:t>
      </w:r>
      <w:r w:rsidR="00DD1D6A">
        <w:rPr>
          <w:rFonts w:ascii="仿宋" w:eastAsia="仿宋" w:hAnsi="仿宋" w:hint="eastAsia"/>
        </w:rPr>
        <w:t>。</w:t>
      </w:r>
    </w:p>
    <w:p w:rsidR="00B97C44" w:rsidRPr="00B97C44" w:rsidRDefault="00A07EF2" w:rsidP="00B97C44">
      <w:pPr>
        <w:ind w:firstLineChars="200" w:firstLine="640"/>
        <w:rPr>
          <w:rFonts w:ascii="仿宋_GB2312" w:hAnsi="仿宋_GB2312"/>
        </w:rPr>
      </w:pPr>
      <w:r>
        <w:rPr>
          <w:rFonts w:ascii="仿宋" w:eastAsia="仿宋" w:hAnsi="仿宋" w:hint="eastAsia"/>
        </w:rPr>
        <w:t>学院</w:t>
      </w:r>
      <w:r>
        <w:rPr>
          <w:rFonts w:ascii="仿宋" w:eastAsia="仿宋" w:hAnsi="仿宋"/>
        </w:rPr>
        <w:t>将</w:t>
      </w:r>
      <w:r>
        <w:rPr>
          <w:rFonts w:ascii="仿宋" w:eastAsia="仿宋" w:hAnsi="仿宋" w:hint="eastAsia"/>
        </w:rPr>
        <w:t>根据</w:t>
      </w:r>
      <w:r>
        <w:rPr>
          <w:rFonts w:ascii="仿宋" w:eastAsia="仿宋" w:hAnsi="仿宋"/>
        </w:rPr>
        <w:t>实际需要在</w:t>
      </w:r>
      <w:r>
        <w:rPr>
          <w:rFonts w:ascii="仿宋" w:eastAsia="仿宋" w:hAnsi="仿宋" w:hint="eastAsia"/>
        </w:rPr>
        <w:t>10月25日</w:t>
      </w:r>
      <w:r>
        <w:rPr>
          <w:rFonts w:ascii="仿宋" w:eastAsia="仿宋" w:hAnsi="仿宋"/>
        </w:rPr>
        <w:t>前开展</w:t>
      </w:r>
      <w:r>
        <w:rPr>
          <w:rFonts w:ascii="仿宋" w:eastAsia="仿宋" w:hAnsi="仿宋" w:hint="eastAsia"/>
        </w:rPr>
        <w:t>其他</w:t>
      </w:r>
      <w:r>
        <w:rPr>
          <w:rFonts w:ascii="仿宋" w:eastAsia="仿宋" w:hAnsi="仿宋"/>
        </w:rPr>
        <w:t>批次复试</w:t>
      </w:r>
      <w:r>
        <w:rPr>
          <w:rFonts w:ascii="仿宋" w:eastAsia="仿宋" w:hAnsi="仿宋" w:hint="eastAsia"/>
        </w:rPr>
        <w:t>，复试</w:t>
      </w:r>
      <w:r>
        <w:rPr>
          <w:rFonts w:ascii="仿宋" w:eastAsia="仿宋" w:hAnsi="仿宋"/>
        </w:rPr>
        <w:t>结果将于</w:t>
      </w:r>
      <w:r>
        <w:rPr>
          <w:rFonts w:ascii="仿宋_GB2312" w:hAnsi="仿宋_GB2312" w:hint="eastAsia"/>
        </w:rPr>
        <w:t>复试结束当天上报研招办。</w:t>
      </w:r>
    </w:p>
    <w:p w:rsidR="00B56954" w:rsidRDefault="000036E4" w:rsidP="00B97C44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（二）</w:t>
      </w:r>
      <w:r w:rsidR="00B97C44" w:rsidRPr="00B97C44">
        <w:rPr>
          <w:rFonts w:ascii="仿宋" w:eastAsia="仿宋" w:hAnsi="仿宋" w:hint="eastAsia"/>
        </w:rPr>
        <w:t>面试方式：</w:t>
      </w:r>
    </w:p>
    <w:p w:rsidR="00B97C44" w:rsidRPr="00B97C44" w:rsidRDefault="00B97C44" w:rsidP="00B97C44">
      <w:pPr>
        <w:ind w:firstLineChars="200" w:firstLine="640"/>
        <w:rPr>
          <w:rFonts w:ascii="仿宋" w:eastAsia="仿宋" w:hAnsi="仿宋"/>
        </w:rPr>
      </w:pPr>
      <w:r w:rsidRPr="00B97C44">
        <w:rPr>
          <w:rFonts w:ascii="仿宋" w:eastAsia="仿宋" w:hAnsi="仿宋" w:hint="eastAsia"/>
        </w:rPr>
        <w:lastRenderedPageBreak/>
        <w:t>腾讯会议线上面试</w:t>
      </w:r>
      <w:r w:rsidRPr="00B97C44">
        <w:rPr>
          <w:rFonts w:ascii="仿宋" w:eastAsia="仿宋" w:hAnsi="仿宋"/>
        </w:rPr>
        <w:t xml:space="preserve"> </w:t>
      </w:r>
    </w:p>
    <w:p w:rsidR="0087799D" w:rsidRPr="0028685D" w:rsidRDefault="000036E4" w:rsidP="00641633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</w:t>
      </w:r>
      <w:r w:rsidR="00B97C44">
        <w:rPr>
          <w:rFonts w:ascii="仿宋" w:eastAsia="仿宋" w:hAnsi="仿宋" w:hint="eastAsia"/>
        </w:rPr>
        <w:t>面试</w:t>
      </w:r>
      <w:r w:rsidR="0087799D" w:rsidRPr="0028685D">
        <w:rPr>
          <w:rFonts w:ascii="仿宋" w:eastAsia="仿宋" w:hAnsi="仿宋" w:hint="eastAsia"/>
        </w:rPr>
        <w:t>地点</w:t>
      </w:r>
    </w:p>
    <w:p w:rsidR="0087799D" w:rsidRPr="0028685D" w:rsidRDefault="00C228BC" w:rsidP="00641633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每一批次</w:t>
      </w:r>
      <w:r>
        <w:rPr>
          <w:rFonts w:ascii="仿宋" w:eastAsia="仿宋" w:hAnsi="仿宋"/>
        </w:rPr>
        <w:t>复试，</w:t>
      </w:r>
      <w:r w:rsidR="00F46705" w:rsidRPr="00F46705">
        <w:rPr>
          <w:rFonts w:ascii="仿宋" w:eastAsia="仿宋" w:hAnsi="仿宋" w:hint="eastAsia"/>
        </w:rPr>
        <w:t>复试小组成员在学校内同一地点集中采用远程网络形式复试考生，所有考生须在具有网络条件的独立封闭空间参加复试，不得在公共场所参加。</w:t>
      </w:r>
    </w:p>
    <w:p w:rsidR="00106005" w:rsidRDefault="00106005" w:rsidP="00106005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</w:p>
    <w:p w:rsidR="004E49F2" w:rsidRPr="004E49F2" w:rsidRDefault="001F6F89" w:rsidP="004E49F2">
      <w:pPr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三</w:t>
      </w:r>
      <w:r w:rsidR="004E49F2" w:rsidRPr="004E49F2">
        <w:rPr>
          <w:rFonts w:ascii="仿宋" w:eastAsia="仿宋" w:hAnsi="仿宋"/>
          <w:b/>
        </w:rPr>
        <w:t>、</w:t>
      </w:r>
      <w:r w:rsidR="004E49F2" w:rsidRPr="004E49F2">
        <w:rPr>
          <w:rFonts w:ascii="仿宋" w:eastAsia="仿宋" w:hAnsi="仿宋" w:hint="eastAsia"/>
          <w:b/>
        </w:rPr>
        <w:t>复试录取原则及相关规定</w:t>
      </w:r>
    </w:p>
    <w:p w:rsidR="004E49F2" w:rsidRPr="00933C57" w:rsidRDefault="004E49F2" w:rsidP="004E49F2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933C57">
        <w:rPr>
          <w:rFonts w:ascii="仿宋" w:eastAsia="仿宋" w:hAnsi="仿宋" w:hint="eastAsia"/>
          <w:color w:val="333333"/>
          <w:sz w:val="32"/>
          <w:szCs w:val="32"/>
        </w:rPr>
        <w:t>具体参见《首都经济贸易大学2021年接收推荐免试攻读硕士研究生工作办法》。</w:t>
      </w:r>
    </w:p>
    <w:p w:rsidR="004E49F2" w:rsidRPr="004E49F2" w:rsidRDefault="004E49F2" w:rsidP="00106005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</w:p>
    <w:p w:rsidR="00106005" w:rsidRPr="00B56954" w:rsidRDefault="001F6F89" w:rsidP="00B56954">
      <w:pPr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四</w:t>
      </w:r>
      <w:r w:rsidR="00B56954" w:rsidRPr="00B56954">
        <w:rPr>
          <w:rFonts w:ascii="仿宋" w:eastAsia="仿宋" w:hAnsi="仿宋"/>
          <w:b/>
        </w:rPr>
        <w:t>、</w:t>
      </w:r>
      <w:r w:rsidR="00106005" w:rsidRPr="00B56954">
        <w:rPr>
          <w:rFonts w:ascii="仿宋" w:eastAsia="仿宋" w:hAnsi="仿宋" w:hint="eastAsia"/>
          <w:b/>
        </w:rPr>
        <w:t>考生</w:t>
      </w:r>
      <w:r w:rsidR="00106005" w:rsidRPr="00B56954">
        <w:rPr>
          <w:rFonts w:ascii="仿宋" w:eastAsia="仿宋" w:hAnsi="仿宋"/>
          <w:b/>
        </w:rPr>
        <w:t>须知</w:t>
      </w:r>
    </w:p>
    <w:p w:rsidR="00B56954" w:rsidRPr="00B56954" w:rsidRDefault="00B56954" w:rsidP="00B56954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B56954">
        <w:rPr>
          <w:rFonts w:ascii="仿宋" w:eastAsia="仿宋" w:hAnsi="仿宋" w:hint="eastAsia"/>
          <w:color w:val="333333"/>
          <w:sz w:val="32"/>
          <w:szCs w:val="32"/>
        </w:rPr>
        <w:t>1、考生需于9月25日之前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B56954">
        <w:rPr>
          <w:rFonts w:ascii="仿宋" w:eastAsia="仿宋" w:hAnsi="仿宋" w:hint="eastAsia"/>
          <w:color w:val="333333"/>
          <w:sz w:val="32"/>
          <w:szCs w:val="32"/>
        </w:rPr>
        <w:t>填报提交首都经济贸易大学预推免系统，系统内提交上传电子版扫描件：</w:t>
      </w:r>
    </w:p>
    <w:p w:rsidR="00B56954" w:rsidRPr="00B56954" w:rsidRDefault="00B56954" w:rsidP="00B56954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B56954"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/>
          <w:color w:val="333333"/>
          <w:sz w:val="32"/>
          <w:szCs w:val="32"/>
        </w:rPr>
        <w:t>)</w:t>
      </w:r>
      <w:r w:rsidRPr="00B56954">
        <w:rPr>
          <w:rFonts w:ascii="仿宋" w:eastAsia="仿宋" w:hAnsi="仿宋" w:hint="eastAsia"/>
          <w:color w:val="333333"/>
          <w:sz w:val="32"/>
          <w:szCs w:val="32"/>
        </w:rPr>
        <w:t>有效期内的学生证、身份证（必交）</w:t>
      </w:r>
    </w:p>
    <w:p w:rsidR="00B56954" w:rsidRPr="00B56954" w:rsidRDefault="00B56954" w:rsidP="00B56954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B56954"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/>
          <w:color w:val="333333"/>
          <w:sz w:val="32"/>
          <w:szCs w:val="32"/>
        </w:rPr>
        <w:t>)</w:t>
      </w:r>
      <w:r w:rsidRPr="00B56954">
        <w:rPr>
          <w:rFonts w:ascii="仿宋" w:eastAsia="仿宋" w:hAnsi="仿宋" w:hint="eastAsia"/>
          <w:color w:val="333333"/>
          <w:sz w:val="32"/>
          <w:szCs w:val="32"/>
        </w:rPr>
        <w:t>本科阶段成绩单（须加盖所在学校教务部门公章）（必交）</w:t>
      </w:r>
    </w:p>
    <w:p w:rsidR="00B56954" w:rsidRPr="00B56954" w:rsidRDefault="00B56954" w:rsidP="00B56954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B56954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/>
          <w:color w:val="333333"/>
          <w:sz w:val="32"/>
          <w:szCs w:val="32"/>
        </w:rPr>
        <w:t>)</w:t>
      </w:r>
      <w:r w:rsidRPr="00B56954">
        <w:rPr>
          <w:rFonts w:ascii="仿宋" w:eastAsia="仿宋" w:hAnsi="仿宋" w:hint="eastAsia"/>
          <w:color w:val="333333"/>
          <w:sz w:val="32"/>
          <w:szCs w:val="32"/>
        </w:rPr>
        <w:t>英语六级或四级成绩证明、其他外语能力证明材料（非必交）</w:t>
      </w:r>
    </w:p>
    <w:p w:rsidR="00B56954" w:rsidRPr="00B56954" w:rsidRDefault="00B56954" w:rsidP="00B56954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B56954"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/>
          <w:color w:val="333333"/>
          <w:sz w:val="32"/>
          <w:szCs w:val="32"/>
        </w:rPr>
        <w:t>)</w:t>
      </w:r>
      <w:r w:rsidRPr="00B56954">
        <w:rPr>
          <w:rFonts w:ascii="仿宋" w:eastAsia="仿宋" w:hAnsi="仿宋" w:hint="eastAsia"/>
          <w:color w:val="333333"/>
          <w:sz w:val="32"/>
          <w:szCs w:val="32"/>
        </w:rPr>
        <w:t>其他证明自己学习、研究等水平和能力的材料或获奖证书（非必交）</w:t>
      </w:r>
    </w:p>
    <w:p w:rsidR="00106005" w:rsidRPr="0034260E" w:rsidRDefault="00B56954" w:rsidP="00106005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2</w:t>
      </w:r>
      <w:r w:rsidR="00106005" w:rsidRPr="0034260E">
        <w:rPr>
          <w:rFonts w:ascii="仿宋" w:eastAsia="仿宋" w:hAnsi="仿宋"/>
          <w:color w:val="333333"/>
          <w:sz w:val="32"/>
          <w:szCs w:val="32"/>
        </w:rPr>
        <w:t>、考生</w:t>
      </w:r>
      <w:r w:rsidR="00106005" w:rsidRPr="0034260E">
        <w:rPr>
          <w:rFonts w:ascii="仿宋" w:eastAsia="仿宋" w:hAnsi="仿宋" w:hint="eastAsia"/>
          <w:color w:val="333333"/>
          <w:sz w:val="32"/>
          <w:szCs w:val="32"/>
        </w:rPr>
        <w:t>复试</w:t>
      </w:r>
      <w:r w:rsidR="00106005">
        <w:rPr>
          <w:rFonts w:ascii="仿宋" w:eastAsia="仿宋" w:hAnsi="仿宋" w:hint="eastAsia"/>
          <w:color w:val="333333"/>
          <w:sz w:val="32"/>
          <w:szCs w:val="32"/>
        </w:rPr>
        <w:t>时</w:t>
      </w:r>
      <w:r w:rsidR="00106005" w:rsidRPr="0034260E">
        <w:rPr>
          <w:rFonts w:ascii="仿宋" w:eastAsia="仿宋" w:hAnsi="仿宋"/>
          <w:color w:val="333333"/>
          <w:sz w:val="32"/>
          <w:szCs w:val="32"/>
        </w:rPr>
        <w:t>需</w:t>
      </w:r>
      <w:r w:rsidR="00106005">
        <w:rPr>
          <w:rFonts w:ascii="仿宋" w:eastAsia="仿宋" w:hAnsi="仿宋" w:hint="eastAsia"/>
          <w:color w:val="333333"/>
          <w:sz w:val="32"/>
          <w:szCs w:val="32"/>
        </w:rPr>
        <w:t>准备好身份证、学生证，以便查验</w:t>
      </w:r>
      <w:r w:rsidR="00106005" w:rsidRPr="0034260E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106005">
        <w:rPr>
          <w:rFonts w:ascii="仿宋" w:eastAsia="仿宋" w:hAnsi="仿宋" w:hint="eastAsia"/>
          <w:color w:val="333333"/>
          <w:sz w:val="32"/>
          <w:szCs w:val="32"/>
        </w:rPr>
        <w:t>具体要求参见《</w:t>
      </w:r>
      <w:r w:rsidR="00106005" w:rsidRPr="0046120C">
        <w:rPr>
          <w:rFonts w:ascii="仿宋" w:eastAsia="仿宋" w:hAnsi="仿宋" w:hint="eastAsia"/>
          <w:color w:val="333333"/>
          <w:sz w:val="32"/>
          <w:szCs w:val="32"/>
        </w:rPr>
        <w:t>首都经济贸易大学关于接收2021年推免生复试考生行为规范及环境设备要求</w:t>
      </w:r>
      <w:r w:rsidR="00106005">
        <w:rPr>
          <w:rFonts w:ascii="仿宋" w:eastAsia="仿宋" w:hAnsi="仿宋" w:hint="eastAsia"/>
          <w:color w:val="333333"/>
          <w:sz w:val="32"/>
          <w:szCs w:val="32"/>
        </w:rPr>
        <w:t>》。</w:t>
      </w:r>
    </w:p>
    <w:p w:rsidR="00106005" w:rsidRDefault="00106005" w:rsidP="00106005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 wp14:anchorId="2542B911" wp14:editId="0BC2776E">
            <wp:simplePos x="0" y="0"/>
            <wp:positionH relativeFrom="column">
              <wp:posOffset>1676400</wp:posOffset>
            </wp:positionH>
            <wp:positionV relativeFrom="paragraph">
              <wp:posOffset>2646580</wp:posOffset>
            </wp:positionV>
            <wp:extent cx="1926590" cy="2914015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6954">
        <w:rPr>
          <w:rFonts w:ascii="仿宋" w:eastAsia="仿宋" w:hAnsi="仿宋"/>
        </w:rPr>
        <w:t>3</w:t>
      </w:r>
      <w:r w:rsidRPr="00E52FBB">
        <w:rPr>
          <w:rFonts w:ascii="仿宋" w:eastAsia="仿宋" w:hAnsi="仿宋" w:hint="eastAsia"/>
        </w:rPr>
        <w:t>、</w:t>
      </w:r>
      <w:r w:rsidRPr="00C4606B">
        <w:rPr>
          <w:rFonts w:ascii="仿宋" w:eastAsia="仿宋" w:hAnsi="仿宋" w:cs="宋体" w:hint="eastAsia"/>
          <w:color w:val="333333"/>
          <w:kern w:val="0"/>
        </w:rPr>
        <w:t>所有参与推免生复试的考生须于复试前通过扫描二维码缴纳复试费，复试费标准为100元/人。</w:t>
      </w:r>
      <w:r w:rsidRPr="00E52FBB">
        <w:rPr>
          <w:rFonts w:ascii="仿宋" w:eastAsia="仿宋" w:hAnsi="仿宋" w:hint="eastAsia"/>
        </w:rPr>
        <w:t>请考生务必在“添加附言”处严格按以下格式添加备注，不要增减任何额外信息，格式为“</w:t>
      </w:r>
      <w:r w:rsidRPr="00E52FBB">
        <w:rPr>
          <w:rFonts w:ascii="仿宋" w:eastAsia="仿宋" w:hAnsi="仿宋" w:hint="eastAsia"/>
          <w:b/>
        </w:rPr>
        <w:t>申请学院+申请专业+姓名+身份证号+推免生复试费</w:t>
      </w:r>
      <w:r w:rsidRPr="00E52FBB">
        <w:rPr>
          <w:rFonts w:ascii="仿宋" w:eastAsia="仿宋" w:hAnsi="仿宋" w:hint="eastAsia"/>
        </w:rPr>
        <w:t>”。学校为全体考生开具正式收费票据，待正式开学后，可到学校财务处领取</w:t>
      </w:r>
      <w:r>
        <w:rPr>
          <w:rFonts w:ascii="仿宋" w:eastAsia="仿宋" w:hAnsi="仿宋" w:hint="eastAsia"/>
        </w:rPr>
        <w:t>。</w:t>
      </w:r>
    </w:p>
    <w:p w:rsidR="00106005" w:rsidRDefault="00B56954" w:rsidP="00106005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4</w:t>
      </w:r>
      <w:r w:rsidR="00106005" w:rsidRPr="0034260E">
        <w:rPr>
          <w:rFonts w:ascii="仿宋" w:eastAsia="仿宋" w:hAnsi="仿宋" w:hint="eastAsia"/>
          <w:color w:val="333333"/>
          <w:sz w:val="32"/>
          <w:szCs w:val="32"/>
        </w:rPr>
        <w:t>、根据教育部关于《202</w:t>
      </w:r>
      <w:r w:rsidR="00106005">
        <w:rPr>
          <w:rFonts w:ascii="仿宋" w:eastAsia="仿宋" w:hAnsi="仿宋"/>
          <w:color w:val="333333"/>
          <w:sz w:val="32"/>
          <w:szCs w:val="32"/>
        </w:rPr>
        <w:t>1</w:t>
      </w:r>
      <w:r w:rsidR="00106005" w:rsidRPr="0034260E">
        <w:rPr>
          <w:rFonts w:ascii="仿宋" w:eastAsia="仿宋" w:hAnsi="仿宋" w:hint="eastAsia"/>
          <w:color w:val="333333"/>
          <w:sz w:val="32"/>
          <w:szCs w:val="32"/>
        </w:rPr>
        <w:t>年硕士研究生招生工作管理规定》的要求，凡参加我校推免复试并被拟录取为硕士研究生的推免生，须在拟录取名单确定之后进行体检。我校体检一般安排在开学前统一进行，具体时间和要求另行通知。</w:t>
      </w:r>
      <w:r w:rsidR="00106005" w:rsidRPr="00A30ADC">
        <w:rPr>
          <w:rFonts w:ascii="仿宋" w:eastAsia="仿宋" w:hAnsi="仿宋" w:hint="eastAsia"/>
          <w:color w:val="333333"/>
          <w:sz w:val="32"/>
          <w:szCs w:val="32"/>
        </w:rPr>
        <w:t>特殊情况不能按时参加体检者，须在2021年6月30日之前向研招办提出书面申请。</w:t>
      </w:r>
    </w:p>
    <w:p w:rsidR="00106005" w:rsidRPr="0034260E" w:rsidRDefault="00B56954" w:rsidP="00106005">
      <w:pPr>
        <w:pStyle w:val="ab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5</w:t>
      </w:r>
      <w:r w:rsidR="00106005" w:rsidRPr="003373B8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106005" w:rsidRPr="00933C57">
        <w:rPr>
          <w:rFonts w:ascii="仿宋" w:eastAsia="仿宋" w:hAnsi="仿宋" w:hint="eastAsia"/>
          <w:color w:val="333333"/>
          <w:sz w:val="32"/>
          <w:szCs w:val="32"/>
        </w:rPr>
        <w:t>请务必在中国研招网推免生系统开通后进入“推免生服务系统”进行注册填写基本信息，</w:t>
      </w:r>
      <w:r w:rsidR="00106005" w:rsidRPr="000035F3">
        <w:rPr>
          <w:rFonts w:ascii="仿宋" w:eastAsia="仿宋" w:hAnsi="仿宋" w:hint="eastAsia"/>
          <w:color w:val="333333"/>
          <w:sz w:val="32"/>
          <w:szCs w:val="32"/>
        </w:rPr>
        <w:t>并网上支付报名费，</w:t>
      </w:r>
      <w:r w:rsidR="00106005" w:rsidRPr="00933C57">
        <w:rPr>
          <w:rFonts w:ascii="仿宋" w:eastAsia="仿宋" w:hAnsi="仿宋" w:hint="eastAsia"/>
          <w:color w:val="333333"/>
          <w:sz w:val="32"/>
          <w:szCs w:val="32"/>
        </w:rPr>
        <w:t>待我校发送待录取通知后直接确认录取。被拟录取的推免生如不在中国研招网报名，无法完成推免生录取工作，后果自负。</w:t>
      </w:r>
    </w:p>
    <w:p w:rsidR="00106005" w:rsidRPr="0034260E" w:rsidRDefault="00B56954" w:rsidP="00106005">
      <w:pPr>
        <w:pStyle w:val="ab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  <w:shd w:val="clear" w:color="auto" w:fill="F7FDFF"/>
        </w:rPr>
      </w:pPr>
      <w:r>
        <w:rPr>
          <w:rFonts w:ascii="仿宋" w:eastAsia="仿宋" w:hAnsi="仿宋"/>
          <w:color w:val="333333"/>
          <w:sz w:val="32"/>
          <w:szCs w:val="32"/>
        </w:rPr>
        <w:t>6</w:t>
      </w:r>
      <w:r w:rsidR="00106005" w:rsidRPr="0034260E">
        <w:rPr>
          <w:rFonts w:ascii="仿宋" w:eastAsia="仿宋" w:hAnsi="仿宋"/>
          <w:color w:val="333333"/>
          <w:sz w:val="32"/>
          <w:szCs w:val="32"/>
        </w:rPr>
        <w:t>、</w:t>
      </w:r>
      <w:r w:rsidR="00106005" w:rsidRPr="00933C57">
        <w:rPr>
          <w:rFonts w:ascii="仿宋" w:eastAsia="仿宋" w:hAnsi="仿宋" w:hint="eastAsia"/>
          <w:color w:val="333333"/>
          <w:sz w:val="32"/>
          <w:szCs w:val="32"/>
        </w:rPr>
        <w:t>本细则未尽事宜，以我校研招网《首都经济贸易大学2021年接收推荐免试攻读硕士学位研究生工作办法》为准。考生应及时关注我校研招网近期相关通知。</w:t>
      </w:r>
    </w:p>
    <w:p w:rsidR="00641633" w:rsidRDefault="00B56954" w:rsidP="00641633">
      <w:pPr>
        <w:adjustRightInd w:val="0"/>
        <w:snapToGrid w:val="0"/>
        <w:spacing w:line="560" w:lineRule="exact"/>
        <w:ind w:firstLine="658"/>
        <w:rPr>
          <w:rFonts w:ascii="仿宋" w:eastAsia="仿宋" w:hAnsi="仿宋"/>
        </w:rPr>
      </w:pPr>
      <w:r>
        <w:rPr>
          <w:rFonts w:ascii="仿宋" w:eastAsia="仿宋" w:hAnsi="仿宋"/>
        </w:rPr>
        <w:t>7</w:t>
      </w:r>
      <w:r w:rsidR="000036E4">
        <w:rPr>
          <w:rFonts w:ascii="仿宋" w:eastAsia="仿宋" w:hAnsi="仿宋" w:hint="eastAsia"/>
        </w:rPr>
        <w:t>、</w:t>
      </w:r>
      <w:r w:rsidRPr="00B56954">
        <w:rPr>
          <w:rFonts w:ascii="仿宋" w:eastAsia="仿宋" w:hAnsi="仿宋" w:cs="宋体" w:hint="eastAsia"/>
          <w:color w:val="333333"/>
          <w:kern w:val="0"/>
        </w:rPr>
        <w:t>学院</w:t>
      </w:r>
      <w:r w:rsidRPr="00B56954">
        <w:rPr>
          <w:rFonts w:ascii="仿宋" w:eastAsia="仿宋" w:hAnsi="仿宋" w:cs="宋体"/>
          <w:color w:val="333333"/>
          <w:kern w:val="0"/>
        </w:rPr>
        <w:t>联系方式</w:t>
      </w:r>
    </w:p>
    <w:p w:rsidR="00F46705" w:rsidRDefault="00F46705" w:rsidP="00641633">
      <w:pPr>
        <w:adjustRightInd w:val="0"/>
        <w:snapToGrid w:val="0"/>
        <w:spacing w:line="560" w:lineRule="exact"/>
        <w:ind w:firstLine="65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联系电话：010-8395</w:t>
      </w:r>
      <w:r w:rsidR="00957A72">
        <w:rPr>
          <w:rFonts w:ascii="仿宋" w:eastAsia="仿宋" w:hAnsi="仿宋"/>
        </w:rPr>
        <w:t>2934</w:t>
      </w:r>
    </w:p>
    <w:p w:rsidR="00FC55A5" w:rsidRDefault="00FC55A5" w:rsidP="00641633">
      <w:pPr>
        <w:adjustRightInd w:val="0"/>
        <w:snapToGrid w:val="0"/>
        <w:spacing w:line="560" w:lineRule="exact"/>
        <w:ind w:firstLine="65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电子邮箱：</w:t>
      </w:r>
      <w:hyperlink r:id="rId8" w:history="1">
        <w:r w:rsidR="003448E4" w:rsidRPr="00F52934">
          <w:rPr>
            <w:rStyle w:val="a6"/>
            <w:rFonts w:ascii="仿宋" w:eastAsia="仿宋" w:hAnsi="仿宋" w:cs="仿宋_GB2312" w:hint="eastAsia"/>
          </w:rPr>
          <w:t>y</w:t>
        </w:r>
        <w:r w:rsidR="003448E4" w:rsidRPr="00F52934">
          <w:rPr>
            <w:rStyle w:val="a6"/>
            <w:rFonts w:ascii="仿宋" w:eastAsia="仿宋" w:hAnsi="仿宋" w:cs="仿宋_GB2312"/>
          </w:rPr>
          <w:t>zgjxy@cueb.edu.cn</w:t>
        </w:r>
      </w:hyperlink>
    </w:p>
    <w:p w:rsidR="00B56954" w:rsidRDefault="003448E4" w:rsidP="001F6F89">
      <w:pPr>
        <w:adjustRightInd w:val="0"/>
        <w:snapToGrid w:val="0"/>
        <w:spacing w:line="560" w:lineRule="exact"/>
        <w:ind w:firstLine="658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紧急联系</w:t>
      </w:r>
      <w:r w:rsidR="00957A72">
        <w:rPr>
          <w:rFonts w:ascii="仿宋" w:eastAsia="仿宋" w:hAnsi="仿宋" w:hint="eastAsia"/>
        </w:rPr>
        <w:t>人：许</w:t>
      </w:r>
      <w:r w:rsidR="006A747C">
        <w:rPr>
          <w:rFonts w:ascii="仿宋" w:eastAsia="仿宋" w:hAnsi="仿宋" w:hint="eastAsia"/>
        </w:rPr>
        <w:t>老师</w:t>
      </w:r>
      <w:bookmarkStart w:id="0" w:name="_GoBack"/>
      <w:bookmarkEnd w:id="0"/>
      <w:r w:rsidR="001F6F89">
        <w:rPr>
          <w:rFonts w:ascii="仿宋" w:eastAsia="仿宋" w:hAnsi="仿宋"/>
          <w:noProof/>
        </w:rPr>
        <w:drawing>
          <wp:anchor distT="0" distB="0" distL="114300" distR="114300" simplePos="0" relativeHeight="251661312" behindDoc="0" locked="0" layoutInCell="1" allowOverlap="1" wp14:anchorId="711360B3" wp14:editId="0F719483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1572895" cy="2505710"/>
            <wp:effectExtent l="0" t="0" r="8255" b="889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54" w:rsidRDefault="00B56954" w:rsidP="00B56954">
      <w:pPr>
        <w:adjustRightInd w:val="0"/>
        <w:snapToGrid w:val="0"/>
        <w:spacing w:line="560" w:lineRule="exact"/>
        <w:ind w:firstLineChars="1600" w:firstLine="51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国际</w:t>
      </w:r>
      <w:r>
        <w:rPr>
          <w:rFonts w:ascii="仿宋" w:eastAsia="仿宋" w:hAnsi="仿宋"/>
        </w:rPr>
        <w:t>经济管理学院</w:t>
      </w:r>
    </w:p>
    <w:p w:rsidR="00B56954" w:rsidRPr="0028685D" w:rsidRDefault="00B56954" w:rsidP="00B56954">
      <w:pPr>
        <w:adjustRightInd w:val="0"/>
        <w:snapToGrid w:val="0"/>
        <w:spacing w:line="560" w:lineRule="exact"/>
        <w:ind w:firstLineChars="1750" w:firstLine="5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2020年9月</w:t>
      </w:r>
    </w:p>
    <w:sectPr w:rsidR="00B56954" w:rsidRPr="0028685D" w:rsidSect="0095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AE" w:rsidRDefault="005A2AAE" w:rsidP="003448E4">
      <w:r>
        <w:separator/>
      </w:r>
    </w:p>
  </w:endnote>
  <w:endnote w:type="continuationSeparator" w:id="0">
    <w:p w:rsidR="005A2AAE" w:rsidRDefault="005A2AAE" w:rsidP="0034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AE" w:rsidRDefault="005A2AAE" w:rsidP="003448E4">
      <w:r>
        <w:separator/>
      </w:r>
    </w:p>
  </w:footnote>
  <w:footnote w:type="continuationSeparator" w:id="0">
    <w:p w:rsidR="005A2AAE" w:rsidRDefault="005A2AAE" w:rsidP="0034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047EBE"/>
    <w:multiLevelType w:val="singleLevel"/>
    <w:tmpl w:val="F2047EB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DD259F2"/>
    <w:multiLevelType w:val="hybridMultilevel"/>
    <w:tmpl w:val="D0B415F0"/>
    <w:lvl w:ilvl="0" w:tplc="6396F208">
      <w:start w:val="1"/>
      <w:numFmt w:val="japaneseCounting"/>
      <w:lvlText w:val="%1、"/>
      <w:lvlJc w:val="left"/>
      <w:pPr>
        <w:ind w:left="1363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91492B"/>
    <w:multiLevelType w:val="singleLevel"/>
    <w:tmpl w:val="5591492B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33"/>
    <w:rsid w:val="000036E4"/>
    <w:rsid w:val="0010504B"/>
    <w:rsid w:val="00106005"/>
    <w:rsid w:val="001712C2"/>
    <w:rsid w:val="001F6F89"/>
    <w:rsid w:val="002210BB"/>
    <w:rsid w:val="0024736C"/>
    <w:rsid w:val="0028685D"/>
    <w:rsid w:val="002E6AD7"/>
    <w:rsid w:val="003233DD"/>
    <w:rsid w:val="003448E4"/>
    <w:rsid w:val="003B6032"/>
    <w:rsid w:val="004119D5"/>
    <w:rsid w:val="00415010"/>
    <w:rsid w:val="0045572A"/>
    <w:rsid w:val="004C3B30"/>
    <w:rsid w:val="004C5E18"/>
    <w:rsid w:val="004C66C8"/>
    <w:rsid w:val="004D0BD1"/>
    <w:rsid w:val="004E49F2"/>
    <w:rsid w:val="0053368E"/>
    <w:rsid w:val="00536769"/>
    <w:rsid w:val="005867F7"/>
    <w:rsid w:val="005A2AAE"/>
    <w:rsid w:val="005F3319"/>
    <w:rsid w:val="00635EEE"/>
    <w:rsid w:val="00637DCD"/>
    <w:rsid w:val="00641633"/>
    <w:rsid w:val="006615BC"/>
    <w:rsid w:val="006911E7"/>
    <w:rsid w:val="006A747C"/>
    <w:rsid w:val="007244A8"/>
    <w:rsid w:val="00733D7A"/>
    <w:rsid w:val="00736F8E"/>
    <w:rsid w:val="007A3A27"/>
    <w:rsid w:val="007E54EF"/>
    <w:rsid w:val="00847930"/>
    <w:rsid w:val="00856CA7"/>
    <w:rsid w:val="0087799D"/>
    <w:rsid w:val="00882EAC"/>
    <w:rsid w:val="008A4CA4"/>
    <w:rsid w:val="00935257"/>
    <w:rsid w:val="009554CD"/>
    <w:rsid w:val="00957A72"/>
    <w:rsid w:val="009E6D30"/>
    <w:rsid w:val="00A07EF2"/>
    <w:rsid w:val="00A75A3C"/>
    <w:rsid w:val="00A76051"/>
    <w:rsid w:val="00A95374"/>
    <w:rsid w:val="00B301BB"/>
    <w:rsid w:val="00B425FA"/>
    <w:rsid w:val="00B56954"/>
    <w:rsid w:val="00B97C44"/>
    <w:rsid w:val="00BC198D"/>
    <w:rsid w:val="00C228BC"/>
    <w:rsid w:val="00C54E21"/>
    <w:rsid w:val="00C57F9E"/>
    <w:rsid w:val="00C719BC"/>
    <w:rsid w:val="00C75C93"/>
    <w:rsid w:val="00CB04BF"/>
    <w:rsid w:val="00CF68C6"/>
    <w:rsid w:val="00D00174"/>
    <w:rsid w:val="00D04400"/>
    <w:rsid w:val="00D441F1"/>
    <w:rsid w:val="00DD1D6A"/>
    <w:rsid w:val="00DE02D0"/>
    <w:rsid w:val="00DF2F8B"/>
    <w:rsid w:val="00E07108"/>
    <w:rsid w:val="00E24131"/>
    <w:rsid w:val="00E73C07"/>
    <w:rsid w:val="00F31F22"/>
    <w:rsid w:val="00F42D28"/>
    <w:rsid w:val="00F46705"/>
    <w:rsid w:val="00FC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DA8EC-4BF0-4F92-8432-299A305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33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0036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uiPriority w:val="99"/>
    <w:qFormat/>
    <w:rsid w:val="00641633"/>
    <w:pPr>
      <w:spacing w:after="120" w:line="500" w:lineRule="exact"/>
      <w:ind w:leftChars="200" w:left="640"/>
      <w:jc w:val="left"/>
    </w:pPr>
    <w:rPr>
      <w:rFonts w:eastAsia="黑体"/>
    </w:rPr>
  </w:style>
  <w:style w:type="paragraph" w:customStyle="1" w:styleId="a4">
    <w:name w:val="三级标题"/>
    <w:basedOn w:val="a"/>
    <w:uiPriority w:val="99"/>
    <w:qFormat/>
    <w:rsid w:val="00637DCD"/>
    <w:pPr>
      <w:ind w:leftChars="200" w:left="640"/>
    </w:pPr>
  </w:style>
  <w:style w:type="paragraph" w:customStyle="1" w:styleId="a5">
    <w:name w:val="二级标题"/>
    <w:basedOn w:val="a"/>
    <w:link w:val="Char"/>
    <w:uiPriority w:val="99"/>
    <w:qFormat/>
    <w:rsid w:val="00D00174"/>
    <w:pPr>
      <w:spacing w:before="120" w:after="120"/>
      <w:ind w:leftChars="200" w:left="640"/>
    </w:pPr>
    <w:rPr>
      <w:rFonts w:eastAsia="楷体_GB2312" w:cs="Times New Roman"/>
      <w:kern w:val="0"/>
      <w:szCs w:val="20"/>
    </w:rPr>
  </w:style>
  <w:style w:type="character" w:customStyle="1" w:styleId="Char">
    <w:name w:val="二级标题 Char"/>
    <w:link w:val="a5"/>
    <w:uiPriority w:val="99"/>
    <w:qFormat/>
    <w:locked/>
    <w:rsid w:val="00D00174"/>
    <w:rPr>
      <w:rFonts w:ascii="Calibri" w:eastAsia="楷体_GB2312" w:hAnsi="Calibri" w:cs="Times New Roman"/>
      <w:kern w:val="0"/>
      <w:sz w:val="32"/>
      <w:szCs w:val="20"/>
    </w:rPr>
  </w:style>
  <w:style w:type="character" w:styleId="a6">
    <w:name w:val="Hyperlink"/>
    <w:uiPriority w:val="99"/>
    <w:qFormat/>
    <w:rsid w:val="007244A8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33D7A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733D7A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733D7A"/>
    <w:rPr>
      <w:rFonts w:ascii="Calibri" w:eastAsia="仿宋_GB2312" w:hAnsi="Calibri" w:cs="仿宋_GB231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34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3448E4"/>
    <w:rPr>
      <w:rFonts w:ascii="Calibri" w:eastAsia="仿宋_GB2312" w:hAnsi="Calibri" w:cs="仿宋_GB231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34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3448E4"/>
    <w:rPr>
      <w:rFonts w:ascii="Calibri" w:eastAsia="仿宋_GB2312" w:hAnsi="Calibri" w:cs="仿宋_GB2312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0600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036E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gjxy@cueb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cm</cp:lastModifiedBy>
  <cp:revision>2</cp:revision>
  <cp:lastPrinted>2020-09-24T05:13:00Z</cp:lastPrinted>
  <dcterms:created xsi:type="dcterms:W3CDTF">2020-09-25T01:41:00Z</dcterms:created>
  <dcterms:modified xsi:type="dcterms:W3CDTF">2020-09-25T01:41:00Z</dcterms:modified>
</cp:coreProperties>
</file>