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360" w:lineRule="auto"/>
        <w:rPr>
          <w:rFonts w:ascii="Times New Roman" w:hAnsi="Times New Roman" w:eastAsia="华文仿宋"/>
          <w:bCs/>
          <w:color w:val="333333"/>
          <w:sz w:val="30"/>
          <w:szCs w:val="30"/>
        </w:rPr>
      </w:pPr>
      <w:r>
        <w:rPr>
          <w:rFonts w:hint="eastAsia" w:ascii="Times New Roman" w:hAnsi="Times New Roman" w:eastAsia="华文仿宋"/>
          <w:bCs/>
          <w:color w:val="333333"/>
          <w:sz w:val="30"/>
          <w:szCs w:val="30"/>
        </w:rPr>
        <w:t>附件3：</w:t>
      </w:r>
    </w:p>
    <w:p>
      <w:pPr>
        <w:pStyle w:val="4"/>
        <w:spacing w:before="0" w:beforeAutospacing="0" w:after="0" w:afterAutospacing="0" w:line="360" w:lineRule="auto"/>
        <w:jc w:val="center"/>
        <w:rPr>
          <w:rFonts w:ascii="华文中宋" w:hAnsi="华文中宋" w:eastAsia="华文中宋"/>
          <w:b/>
          <w:bCs/>
          <w:color w:val="333333"/>
          <w:sz w:val="36"/>
          <w:szCs w:val="36"/>
        </w:rPr>
      </w:pPr>
      <w:r>
        <w:rPr>
          <w:rFonts w:hint="eastAsia" w:ascii="华文中宋" w:hAnsi="华文中宋" w:eastAsia="华文中宋"/>
          <w:b/>
          <w:bCs/>
          <w:color w:val="333333"/>
          <w:sz w:val="36"/>
          <w:szCs w:val="36"/>
        </w:rPr>
        <w:t>优秀“三助”人员工作鉴定</w:t>
      </w:r>
    </w:p>
    <w:tbl>
      <w:tblPr>
        <w:tblStyle w:val="6"/>
        <w:tblW w:w="9090"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9"/>
        <w:gridCol w:w="1205"/>
        <w:gridCol w:w="909"/>
        <w:gridCol w:w="2507"/>
        <w:gridCol w:w="1260"/>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789" w:type="dxa"/>
            <w:vAlign w:val="center"/>
          </w:tcPr>
          <w:p>
            <w:pPr>
              <w:pStyle w:val="4"/>
              <w:spacing w:before="0" w:beforeAutospacing="0" w:after="0" w:afterAutospacing="0" w:line="360" w:lineRule="auto"/>
              <w:jc w:val="center"/>
              <w:rPr>
                <w:rFonts w:ascii="Times New Roman" w:hAnsi="Times New Roman"/>
                <w:b/>
                <w:color w:val="333333"/>
                <w:szCs w:val="18"/>
              </w:rPr>
            </w:pPr>
            <w:r>
              <w:rPr>
                <w:rFonts w:hint="eastAsia" w:ascii="Times New Roman" w:hAnsi="Times New Roman"/>
                <w:b/>
                <w:color w:val="333333"/>
                <w:szCs w:val="18"/>
              </w:rPr>
              <w:t>姓名</w:t>
            </w:r>
          </w:p>
        </w:tc>
        <w:tc>
          <w:tcPr>
            <w:tcW w:w="1205" w:type="dxa"/>
            <w:vAlign w:val="center"/>
          </w:tcPr>
          <w:p>
            <w:pPr>
              <w:pStyle w:val="4"/>
              <w:spacing w:before="0" w:beforeAutospacing="0" w:after="0" w:afterAutospacing="0" w:line="360" w:lineRule="auto"/>
              <w:jc w:val="center"/>
              <w:rPr>
                <w:rFonts w:ascii="Times New Roman" w:hAnsi="Times New Roman"/>
                <w:color w:val="333333"/>
                <w:szCs w:val="18"/>
              </w:rPr>
            </w:pPr>
            <w:r>
              <w:rPr>
                <w:rFonts w:hint="eastAsia" w:ascii="Times New Roman" w:hAnsi="Times New Roman"/>
                <w:color w:val="333333"/>
                <w:szCs w:val="18"/>
              </w:rPr>
              <w:t>王芳　</w:t>
            </w:r>
          </w:p>
        </w:tc>
        <w:tc>
          <w:tcPr>
            <w:tcW w:w="909" w:type="dxa"/>
            <w:vAlign w:val="center"/>
          </w:tcPr>
          <w:p>
            <w:pPr>
              <w:pStyle w:val="4"/>
              <w:spacing w:before="0" w:beforeAutospacing="0" w:after="0" w:afterAutospacing="0" w:line="360" w:lineRule="auto"/>
              <w:jc w:val="center"/>
              <w:rPr>
                <w:rFonts w:ascii="Times New Roman" w:hAnsi="Times New Roman"/>
                <w:b/>
                <w:color w:val="333333"/>
                <w:szCs w:val="18"/>
              </w:rPr>
            </w:pPr>
            <w:r>
              <w:rPr>
                <w:rFonts w:hint="eastAsia" w:ascii="Times New Roman" w:hAnsi="Times New Roman"/>
                <w:b/>
                <w:color w:val="333333"/>
                <w:szCs w:val="18"/>
              </w:rPr>
              <w:t>学院</w:t>
            </w:r>
          </w:p>
        </w:tc>
        <w:tc>
          <w:tcPr>
            <w:tcW w:w="2507" w:type="dxa"/>
            <w:vAlign w:val="center"/>
          </w:tcPr>
          <w:p>
            <w:pPr>
              <w:pStyle w:val="4"/>
              <w:spacing w:before="0" w:beforeAutospacing="0" w:after="0" w:afterAutospacing="0" w:line="360" w:lineRule="auto"/>
              <w:jc w:val="center"/>
              <w:rPr>
                <w:rFonts w:ascii="Times New Roman" w:hAnsi="Times New Roman"/>
                <w:color w:val="333333"/>
                <w:sz w:val="21"/>
                <w:szCs w:val="21"/>
              </w:rPr>
            </w:pPr>
            <w:r>
              <w:rPr>
                <w:rFonts w:hint="eastAsia" w:ascii="Times New Roman" w:hAnsi="Times New Roman"/>
                <w:color w:val="333333"/>
                <w:szCs w:val="18"/>
              </w:rPr>
              <w:t>工商管理学院</w:t>
            </w:r>
          </w:p>
        </w:tc>
        <w:tc>
          <w:tcPr>
            <w:tcW w:w="1260" w:type="dxa"/>
            <w:vAlign w:val="center"/>
          </w:tcPr>
          <w:p>
            <w:pPr>
              <w:pStyle w:val="4"/>
              <w:spacing w:before="0" w:beforeAutospacing="0" w:after="0" w:afterAutospacing="0" w:line="360" w:lineRule="auto"/>
              <w:jc w:val="center"/>
              <w:rPr>
                <w:rFonts w:ascii="Times New Roman" w:hAnsi="Times New Roman"/>
                <w:b/>
                <w:color w:val="333333"/>
                <w:szCs w:val="18"/>
              </w:rPr>
            </w:pPr>
            <w:r>
              <w:rPr>
                <w:rFonts w:hint="eastAsia" w:ascii="Times New Roman" w:hAnsi="Times New Roman"/>
                <w:b/>
                <w:color w:val="333333"/>
                <w:szCs w:val="18"/>
              </w:rPr>
              <w:t>学号</w:t>
            </w:r>
          </w:p>
        </w:tc>
        <w:tc>
          <w:tcPr>
            <w:tcW w:w="2420" w:type="dxa"/>
            <w:vAlign w:val="center"/>
          </w:tcPr>
          <w:p>
            <w:pPr>
              <w:pStyle w:val="4"/>
              <w:spacing w:before="0" w:beforeAutospacing="0" w:after="0" w:afterAutospacing="0" w:line="360" w:lineRule="auto"/>
              <w:jc w:val="center"/>
              <w:rPr>
                <w:rFonts w:ascii="Times New Roman" w:hAnsi="Times New Roman"/>
                <w:color w:val="333333"/>
                <w:szCs w:val="18"/>
              </w:rPr>
            </w:pPr>
            <w:r>
              <w:rPr>
                <w:rFonts w:hint="eastAsia" w:ascii="Times New Roman" w:hAnsi="Times New Roman"/>
                <w:color w:val="333333"/>
                <w:szCs w:val="18"/>
              </w:rPr>
              <w:t>22017020119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1994" w:type="dxa"/>
            <w:gridSpan w:val="2"/>
            <w:vAlign w:val="center"/>
          </w:tcPr>
          <w:p>
            <w:pPr>
              <w:pStyle w:val="4"/>
              <w:spacing w:before="0" w:beforeAutospacing="0" w:after="0" w:afterAutospacing="0" w:line="360" w:lineRule="auto"/>
              <w:jc w:val="center"/>
              <w:rPr>
                <w:rFonts w:ascii="Times New Roman" w:hAnsi="Times New Roman"/>
                <w:b/>
                <w:color w:val="333333"/>
                <w:szCs w:val="18"/>
              </w:rPr>
            </w:pPr>
            <w:r>
              <w:rPr>
                <w:rFonts w:hint="eastAsia" w:ascii="Times New Roman" w:hAnsi="Times New Roman"/>
                <w:b/>
                <w:color w:val="333333"/>
                <w:szCs w:val="18"/>
              </w:rPr>
              <w:t>聘用岗位</w:t>
            </w:r>
          </w:p>
        </w:tc>
        <w:tc>
          <w:tcPr>
            <w:tcW w:w="3416" w:type="dxa"/>
            <w:gridSpan w:val="2"/>
            <w:vAlign w:val="center"/>
          </w:tcPr>
          <w:p>
            <w:pPr>
              <w:pStyle w:val="4"/>
              <w:spacing w:before="0" w:beforeAutospacing="0" w:after="0" w:afterAutospacing="0" w:line="360" w:lineRule="auto"/>
              <w:jc w:val="center"/>
              <w:rPr>
                <w:rFonts w:ascii="Times New Roman" w:hAnsi="Times New Roman"/>
                <w:color w:val="333333"/>
                <w:szCs w:val="18"/>
              </w:rPr>
            </w:pPr>
            <w:r>
              <w:rPr>
                <w:rFonts w:hint="eastAsia" w:ascii="Times New Roman" w:hAnsi="Times New Roman"/>
                <w:color w:val="333333"/>
                <w:szCs w:val="18"/>
              </w:rPr>
              <w:t>□</w:t>
            </w:r>
            <w:r>
              <w:rPr>
                <w:rFonts w:ascii="Times New Roman" w:hAnsi="Times New Roman"/>
                <w:color w:val="333333"/>
                <w:szCs w:val="18"/>
              </w:rPr>
              <w:t xml:space="preserve"> </w:t>
            </w:r>
            <w:r>
              <w:rPr>
                <w:rFonts w:hint="eastAsia" w:ascii="Times New Roman" w:hAnsi="Times New Roman"/>
                <w:color w:val="333333"/>
                <w:szCs w:val="18"/>
              </w:rPr>
              <w:t>助教</w:t>
            </w:r>
            <w:r>
              <w:rPr>
                <w:rFonts w:ascii="Times New Roman" w:hAnsi="Times New Roman"/>
                <w:color w:val="333333"/>
                <w:szCs w:val="18"/>
              </w:rPr>
              <w:t xml:space="preserve">  </w:t>
            </w:r>
            <w:r>
              <w:rPr>
                <w:rFonts w:hint="eastAsia" w:ascii="Times New Roman" w:hAnsi="Times New Roman"/>
                <w:color w:val="333333"/>
                <w:szCs w:val="18"/>
              </w:rPr>
              <w:sym w:font="Wingdings 2" w:char="0052"/>
            </w:r>
            <w:r>
              <w:rPr>
                <w:rFonts w:hint="eastAsia" w:ascii="Times New Roman" w:hAnsi="Times New Roman"/>
                <w:color w:val="333333"/>
                <w:szCs w:val="18"/>
              </w:rPr>
              <w:t>助研</w:t>
            </w:r>
            <w:r>
              <w:rPr>
                <w:rFonts w:ascii="Times New Roman" w:hAnsi="Times New Roman"/>
                <w:color w:val="333333"/>
                <w:szCs w:val="18"/>
              </w:rPr>
              <w:t xml:space="preserve">   </w:t>
            </w:r>
            <w:r>
              <w:rPr>
                <w:rFonts w:ascii="Times New Roman" w:hAnsi="Times New Roman"/>
                <w:color w:val="333333"/>
                <w:szCs w:val="18"/>
              </w:rPr>
              <w:sym w:font="Wingdings 2" w:char="00A3"/>
            </w:r>
            <w:r>
              <w:rPr>
                <w:rFonts w:hint="eastAsia" w:ascii="Times New Roman" w:hAnsi="Times New Roman"/>
                <w:color w:val="333333"/>
                <w:szCs w:val="18"/>
              </w:rPr>
              <w:t>助管</w:t>
            </w:r>
          </w:p>
        </w:tc>
        <w:tc>
          <w:tcPr>
            <w:tcW w:w="1260" w:type="dxa"/>
            <w:vAlign w:val="center"/>
          </w:tcPr>
          <w:p>
            <w:pPr>
              <w:pStyle w:val="4"/>
              <w:spacing w:before="0" w:beforeAutospacing="0" w:after="0" w:afterAutospacing="0" w:line="360" w:lineRule="auto"/>
              <w:jc w:val="center"/>
              <w:rPr>
                <w:rFonts w:ascii="Times New Roman" w:hAnsi="Times New Roman"/>
                <w:color w:val="333333"/>
                <w:szCs w:val="18"/>
              </w:rPr>
            </w:pPr>
            <w:r>
              <w:rPr>
                <w:rFonts w:hint="eastAsia" w:ascii="Times New Roman" w:hAnsi="Times New Roman"/>
                <w:b/>
                <w:color w:val="333333"/>
                <w:szCs w:val="18"/>
              </w:rPr>
              <w:t>聘用时间</w:t>
            </w:r>
          </w:p>
        </w:tc>
        <w:tc>
          <w:tcPr>
            <w:tcW w:w="2420" w:type="dxa"/>
            <w:vAlign w:val="center"/>
          </w:tcPr>
          <w:p>
            <w:pPr>
              <w:pStyle w:val="4"/>
              <w:spacing w:before="0" w:beforeAutospacing="0" w:after="0" w:afterAutospacing="0" w:line="360" w:lineRule="auto"/>
              <w:jc w:val="center"/>
              <w:rPr>
                <w:rFonts w:hint="eastAsia" w:eastAsia="宋体"/>
                <w:color w:val="333333"/>
                <w:sz w:val="21"/>
                <w:szCs w:val="21"/>
                <w:lang w:val="en-US" w:eastAsia="zh-CN"/>
              </w:rPr>
            </w:pPr>
            <w:r>
              <w:rPr>
                <w:rFonts w:hint="eastAsia" w:ascii="Times New Roman" w:hAnsi="Times New Roman"/>
                <w:color w:val="333333"/>
                <w:szCs w:val="18"/>
                <w:lang w:val="en-US" w:eastAsia="zh-CN"/>
              </w:rPr>
              <w:t>2018.9.11—2019.1.11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3" w:hRule="atLeast"/>
          <w:tblCellSpacing w:w="0" w:type="dxa"/>
          <w:jc w:val="center"/>
        </w:trPr>
        <w:tc>
          <w:tcPr>
            <w:tcW w:w="9090" w:type="dxa"/>
            <w:gridSpan w:val="6"/>
            <w:vAlign w:val="center"/>
          </w:tcPr>
          <w:p>
            <w:pPr>
              <w:pStyle w:val="4"/>
              <w:spacing w:before="0" w:beforeAutospacing="0" w:after="0" w:afterAutospacing="0" w:line="360" w:lineRule="auto"/>
              <w:jc w:val="center"/>
              <w:rPr>
                <w:rFonts w:ascii="Times New Roman" w:hAnsi="Times New Roman"/>
                <w:b/>
                <w:color w:val="333333"/>
                <w:szCs w:val="18"/>
              </w:rPr>
            </w:pPr>
            <w:r>
              <w:rPr>
                <w:rFonts w:hint="eastAsia" w:ascii="Times New Roman" w:hAnsi="Times New Roman"/>
                <w:color w:val="333333"/>
                <w:szCs w:val="18"/>
              </w:rPr>
              <w:t>研究生聘用期间表现较突出事迹</w:t>
            </w:r>
            <w:r>
              <w:rPr>
                <w:rFonts w:hint="eastAsia" w:ascii="Times New Roman" w:hAnsi="Times New Roman"/>
                <w:b/>
                <w:color w:val="333333"/>
                <w:szCs w:val="18"/>
              </w:rPr>
              <w:t>（设岗教师填写，300字左右）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605" w:hRule="atLeast"/>
          <w:tblCellSpacing w:w="0" w:type="dxa"/>
          <w:jc w:val="center"/>
        </w:trPr>
        <w:tc>
          <w:tcPr>
            <w:tcW w:w="9090" w:type="dxa"/>
            <w:gridSpan w:val="6"/>
            <w:vAlign w:val="center"/>
          </w:tcPr>
          <w:p>
            <w:pPr>
              <w:pStyle w:val="4"/>
              <w:spacing w:before="0" w:beforeAutospacing="0" w:after="0" w:afterAutospacing="0" w:line="360" w:lineRule="auto"/>
              <w:ind w:firstLine="480" w:firstLineChars="200"/>
              <w:rPr>
                <w:rFonts w:hint="eastAsia" w:ascii="Times New Roman" w:hAnsi="Times New Roman"/>
                <w:color w:val="333333"/>
                <w:szCs w:val="18"/>
              </w:rPr>
            </w:pPr>
            <w:r>
              <w:rPr>
                <w:rFonts w:hint="eastAsia" w:ascii="Times New Roman" w:hAnsi="Times New Roman"/>
                <w:color w:val="333333"/>
                <w:szCs w:val="18"/>
                <w:lang w:eastAsia="zh-CN"/>
              </w:rPr>
              <w:t>王芳</w:t>
            </w:r>
            <w:r>
              <w:rPr>
                <w:rFonts w:hint="eastAsia" w:ascii="Times New Roman" w:hAnsi="Times New Roman"/>
                <w:color w:val="333333"/>
                <w:szCs w:val="18"/>
              </w:rPr>
              <w:t>同学在</w:t>
            </w:r>
            <w:r>
              <w:rPr>
                <w:rFonts w:ascii="Times New Roman" w:hAnsi="Times New Roman"/>
                <w:color w:val="333333"/>
                <w:szCs w:val="18"/>
              </w:rPr>
              <w:t>201</w:t>
            </w:r>
            <w:r>
              <w:rPr>
                <w:rFonts w:hint="eastAsia" w:ascii="Times New Roman" w:hAnsi="Times New Roman"/>
                <w:color w:val="333333"/>
                <w:szCs w:val="18"/>
                <w:lang w:val="en-US" w:eastAsia="zh-CN"/>
              </w:rPr>
              <w:t>8</w:t>
            </w:r>
            <w:r>
              <w:rPr>
                <w:rFonts w:hint="eastAsia" w:ascii="Times New Roman" w:hAnsi="Times New Roman"/>
                <w:color w:val="333333"/>
                <w:szCs w:val="18"/>
              </w:rPr>
              <w:t>年</w:t>
            </w:r>
            <w:r>
              <w:rPr>
                <w:rFonts w:hint="eastAsia" w:ascii="Times New Roman" w:hAnsi="Times New Roman"/>
                <w:color w:val="333333"/>
                <w:szCs w:val="18"/>
                <w:lang w:val="en-US" w:eastAsia="zh-CN"/>
              </w:rPr>
              <w:t>9</w:t>
            </w:r>
            <w:r>
              <w:rPr>
                <w:rFonts w:hint="eastAsia" w:ascii="Times New Roman" w:hAnsi="Times New Roman"/>
                <w:color w:val="333333"/>
                <w:szCs w:val="18"/>
              </w:rPr>
              <w:t>月至</w:t>
            </w:r>
            <w:r>
              <w:rPr>
                <w:rFonts w:ascii="Times New Roman" w:hAnsi="Times New Roman"/>
                <w:color w:val="333333"/>
                <w:szCs w:val="18"/>
              </w:rPr>
              <w:t>201</w:t>
            </w:r>
            <w:r>
              <w:rPr>
                <w:rFonts w:hint="eastAsia" w:ascii="Times New Roman" w:hAnsi="Times New Roman"/>
                <w:color w:val="333333"/>
                <w:szCs w:val="18"/>
                <w:lang w:val="en-US" w:eastAsia="zh-CN"/>
              </w:rPr>
              <w:t>9</w:t>
            </w:r>
            <w:r>
              <w:rPr>
                <w:rFonts w:hint="eastAsia" w:ascii="Times New Roman" w:hAnsi="Times New Roman"/>
                <w:color w:val="333333"/>
                <w:szCs w:val="18"/>
              </w:rPr>
              <w:t>年</w:t>
            </w:r>
            <w:r>
              <w:rPr>
                <w:rFonts w:hint="eastAsia" w:ascii="Times New Roman" w:hAnsi="Times New Roman"/>
                <w:color w:val="333333"/>
                <w:szCs w:val="18"/>
                <w:lang w:val="en-US" w:eastAsia="zh-CN"/>
              </w:rPr>
              <w:t>1</w:t>
            </w:r>
            <w:r>
              <w:rPr>
                <w:rFonts w:hint="eastAsia" w:ascii="Times New Roman" w:hAnsi="Times New Roman"/>
                <w:color w:val="333333"/>
                <w:szCs w:val="18"/>
              </w:rPr>
              <w:t>月担任</w:t>
            </w:r>
            <w:r>
              <w:rPr>
                <w:rFonts w:hint="eastAsia" w:ascii="Times New Roman" w:hAnsi="Times New Roman"/>
                <w:color w:val="333333"/>
                <w:szCs w:val="18"/>
                <w:lang w:eastAsia="zh-CN"/>
              </w:rPr>
              <w:t>我的助研</w:t>
            </w:r>
            <w:r>
              <w:rPr>
                <w:rFonts w:hint="eastAsia" w:ascii="Times New Roman" w:hAnsi="Times New Roman"/>
                <w:color w:val="333333"/>
                <w:szCs w:val="18"/>
              </w:rPr>
              <w:t>期间，工作态度端正，一丝不苟，每一项工作都能脚踏实地</w:t>
            </w:r>
            <w:r>
              <w:rPr>
                <w:rFonts w:hint="eastAsia" w:ascii="Times New Roman" w:hAnsi="Times New Roman"/>
                <w:color w:val="333333"/>
                <w:szCs w:val="18"/>
                <w:lang w:eastAsia="zh-CN"/>
              </w:rPr>
              <w:t>地</w:t>
            </w:r>
            <w:r>
              <w:rPr>
                <w:rFonts w:hint="eastAsia" w:ascii="Times New Roman" w:hAnsi="Times New Roman"/>
                <w:color w:val="333333"/>
                <w:szCs w:val="18"/>
              </w:rPr>
              <w:t>完成。表现突出的事迹主要有以下几点：</w:t>
            </w:r>
          </w:p>
          <w:p>
            <w:pPr>
              <w:pStyle w:val="4"/>
              <w:spacing w:before="0" w:beforeAutospacing="0" w:after="0" w:afterAutospacing="0" w:line="360" w:lineRule="auto"/>
              <w:ind w:firstLine="480" w:firstLineChars="200"/>
              <w:rPr>
                <w:rFonts w:hint="eastAsia" w:ascii="Times New Roman" w:hAnsi="Times New Roman"/>
                <w:color w:val="333333"/>
                <w:szCs w:val="18"/>
              </w:rPr>
            </w:pPr>
            <w:r>
              <w:rPr>
                <w:rFonts w:hint="eastAsia" w:ascii="Times New Roman" w:hAnsi="Times New Roman"/>
                <w:color w:val="333333"/>
                <w:szCs w:val="18"/>
              </w:rPr>
              <w:t xml:space="preserve">1. </w:t>
            </w:r>
            <w:r>
              <w:rPr>
                <w:rFonts w:hint="eastAsia" w:ascii="Times New Roman" w:hAnsi="Times New Roman"/>
                <w:color w:val="333333"/>
                <w:szCs w:val="18"/>
                <w:lang w:eastAsia="zh-CN"/>
              </w:rPr>
              <w:t>能够</w:t>
            </w:r>
            <w:r>
              <w:rPr>
                <w:rFonts w:hint="eastAsia" w:ascii="Times New Roman" w:hAnsi="Times New Roman"/>
                <w:color w:val="333333"/>
                <w:szCs w:val="18"/>
              </w:rPr>
              <w:t>处理好工作与学习的关系，把握好平衡，让两者相互谐调、互相促进而不是相互抵触，互相影响。</w:t>
            </w:r>
          </w:p>
          <w:p>
            <w:pPr>
              <w:pStyle w:val="4"/>
              <w:spacing w:before="0" w:beforeAutospacing="0" w:after="0" w:afterAutospacing="0" w:line="360" w:lineRule="auto"/>
              <w:ind w:firstLine="480" w:firstLineChars="200"/>
              <w:rPr>
                <w:rFonts w:hint="eastAsia" w:ascii="Times New Roman" w:hAnsi="Times New Roman" w:eastAsia="宋体"/>
                <w:color w:val="333333"/>
                <w:szCs w:val="18"/>
                <w:lang w:eastAsia="zh-CN"/>
              </w:rPr>
            </w:pPr>
            <w:r>
              <w:rPr>
                <w:rFonts w:hint="eastAsia" w:ascii="Times New Roman" w:hAnsi="Times New Roman"/>
                <w:color w:val="333333"/>
                <w:szCs w:val="18"/>
                <w:lang w:val="en-US" w:eastAsia="zh-CN"/>
              </w:rPr>
              <w:t>2</w:t>
            </w:r>
            <w:r>
              <w:rPr>
                <w:rFonts w:hint="eastAsia" w:ascii="Times New Roman" w:hAnsi="Times New Roman"/>
                <w:color w:val="333333"/>
                <w:szCs w:val="18"/>
              </w:rPr>
              <w:t>.勤于思考，充分发挥主观能动性。要做好</w:t>
            </w:r>
            <w:r>
              <w:rPr>
                <w:rFonts w:hint="eastAsia" w:ascii="Times New Roman" w:hAnsi="Times New Roman"/>
                <w:color w:val="333333"/>
                <w:szCs w:val="18"/>
                <w:lang w:eastAsia="zh-CN"/>
              </w:rPr>
              <w:t>助研</w:t>
            </w:r>
            <w:r>
              <w:rPr>
                <w:rFonts w:hint="eastAsia" w:ascii="Times New Roman" w:hAnsi="Times New Roman"/>
                <w:color w:val="333333"/>
                <w:szCs w:val="18"/>
              </w:rPr>
              <w:t>工作，不能老师说一步就动一步，没说但该做的就不去做。自己要思考何事该做，何事不该做</w:t>
            </w:r>
            <w:r>
              <w:rPr>
                <w:rFonts w:hint="eastAsia" w:ascii="Times New Roman" w:hAnsi="Times New Roman"/>
                <w:color w:val="333333"/>
                <w:szCs w:val="18"/>
                <w:lang w:eastAsia="zh-CN"/>
              </w:rPr>
              <w:t>，</w:t>
            </w:r>
            <w:r>
              <w:rPr>
                <w:rFonts w:hint="eastAsia" w:ascii="Times New Roman" w:hAnsi="Times New Roman"/>
                <w:color w:val="333333"/>
                <w:szCs w:val="18"/>
              </w:rPr>
              <w:t>如果认为该做，就要主动去做。</w:t>
            </w:r>
            <w:r>
              <w:rPr>
                <w:rFonts w:hint="eastAsia" w:ascii="Times New Roman" w:hAnsi="Times New Roman"/>
                <w:color w:val="333333"/>
                <w:szCs w:val="18"/>
                <w:lang w:eastAsia="zh-CN"/>
              </w:rPr>
              <w:t>王芳在担任助研期间能够对这过程中出现的问题主动提出自己的见解。</w:t>
            </w:r>
          </w:p>
          <w:p>
            <w:pPr>
              <w:pStyle w:val="4"/>
              <w:spacing w:before="0" w:beforeAutospacing="0" w:after="0" w:afterAutospacing="0" w:line="360" w:lineRule="auto"/>
              <w:ind w:firstLine="480" w:firstLineChars="200"/>
              <w:rPr>
                <w:rFonts w:hint="eastAsia" w:ascii="Times New Roman" w:hAnsi="Times New Roman"/>
                <w:color w:val="333333"/>
                <w:szCs w:val="18"/>
              </w:rPr>
            </w:pPr>
            <w:r>
              <w:rPr>
                <w:rFonts w:hint="eastAsia" w:ascii="Times New Roman" w:hAnsi="Times New Roman"/>
                <w:color w:val="333333"/>
                <w:szCs w:val="18"/>
                <w:lang w:val="en-US" w:eastAsia="zh-CN"/>
              </w:rPr>
              <w:t>3</w:t>
            </w:r>
            <w:r>
              <w:rPr>
                <w:rFonts w:hint="eastAsia" w:ascii="Times New Roman" w:hAnsi="Times New Roman"/>
                <w:color w:val="333333"/>
                <w:szCs w:val="18"/>
              </w:rPr>
              <w:t>.</w:t>
            </w:r>
            <w:r>
              <w:rPr>
                <w:rFonts w:hint="eastAsia" w:ascii="Times New Roman" w:hAnsi="Times New Roman"/>
                <w:color w:val="333333"/>
                <w:szCs w:val="18"/>
                <w:lang w:eastAsia="zh-CN"/>
              </w:rPr>
              <w:t>能够</w:t>
            </w:r>
            <w:r>
              <w:rPr>
                <w:rFonts w:hint="eastAsia" w:ascii="Times New Roman" w:hAnsi="Times New Roman"/>
                <w:color w:val="333333"/>
                <w:szCs w:val="18"/>
              </w:rPr>
              <w:t>处理好做人与做事的关系。会做事是一种能力，会做人也是一种能力。工作</w:t>
            </w:r>
            <w:r>
              <w:rPr>
                <w:rFonts w:hint="eastAsia" w:ascii="Times New Roman" w:hAnsi="Times New Roman"/>
                <w:color w:val="333333"/>
                <w:szCs w:val="18"/>
                <w:lang w:eastAsia="zh-CN"/>
              </w:rPr>
              <w:t>期间</w:t>
            </w:r>
            <w:r>
              <w:rPr>
                <w:rFonts w:hint="eastAsia" w:ascii="Times New Roman" w:hAnsi="Times New Roman"/>
                <w:color w:val="333333"/>
                <w:szCs w:val="18"/>
              </w:rPr>
              <w:t>除了把</w:t>
            </w:r>
            <w:r>
              <w:rPr>
                <w:rFonts w:hint="eastAsia" w:ascii="Times New Roman" w:hAnsi="Times New Roman"/>
                <w:color w:val="333333"/>
                <w:szCs w:val="18"/>
                <w:lang w:eastAsia="zh-CN"/>
              </w:rPr>
              <w:t>交代的</w:t>
            </w:r>
            <w:r>
              <w:rPr>
                <w:rFonts w:hint="eastAsia" w:ascii="Times New Roman" w:hAnsi="Times New Roman"/>
                <w:color w:val="333333"/>
                <w:szCs w:val="18"/>
              </w:rPr>
              <w:t>事情做好外，</w:t>
            </w:r>
            <w:r>
              <w:rPr>
                <w:rFonts w:hint="eastAsia" w:ascii="Times New Roman" w:hAnsi="Times New Roman"/>
                <w:color w:val="333333"/>
                <w:szCs w:val="18"/>
                <w:lang w:eastAsia="zh-CN"/>
              </w:rPr>
              <w:t>还很好地</w:t>
            </w:r>
            <w:r>
              <w:rPr>
                <w:rFonts w:hint="eastAsia" w:ascii="Times New Roman" w:hAnsi="Times New Roman"/>
                <w:color w:val="333333"/>
                <w:szCs w:val="18"/>
              </w:rPr>
              <w:t>处理与同学、老师、领导的关系。</w:t>
            </w:r>
          </w:p>
          <w:p>
            <w:pPr>
              <w:pStyle w:val="4"/>
              <w:spacing w:before="0" w:beforeAutospacing="0" w:after="0" w:afterAutospacing="0" w:line="360" w:lineRule="auto"/>
              <w:ind w:firstLine="480" w:firstLineChars="200"/>
              <w:rPr>
                <w:rFonts w:ascii="Times New Roman" w:hAnsi="Times New Roman"/>
                <w:color w:val="333333"/>
                <w:szCs w:val="18"/>
              </w:rPr>
            </w:pPr>
            <w:r>
              <w:rPr>
                <w:rFonts w:hint="eastAsia" w:ascii="Times New Roman" w:hAnsi="Times New Roman"/>
                <w:color w:val="333333"/>
                <w:szCs w:val="18"/>
                <w:lang w:val="en-US" w:eastAsia="zh-CN"/>
              </w:rPr>
              <w:t>4</w:t>
            </w:r>
            <w:r>
              <w:rPr>
                <w:rFonts w:hint="eastAsia" w:ascii="Times New Roman" w:hAnsi="Times New Roman"/>
                <w:color w:val="333333"/>
                <w:szCs w:val="18"/>
              </w:rPr>
              <w:t xml:space="preserve">. </w:t>
            </w:r>
            <w:r>
              <w:rPr>
                <w:rFonts w:hint="eastAsia" w:ascii="Times New Roman" w:hAnsi="Times New Roman"/>
                <w:color w:val="333333"/>
                <w:szCs w:val="18"/>
                <w:lang w:eastAsia="zh-CN"/>
              </w:rPr>
              <w:t>我的一项国家课题结项时“琐事”较多，</w:t>
            </w:r>
            <w:r>
              <w:rPr>
                <w:rFonts w:hint="eastAsia" w:ascii="Times New Roman" w:hAnsi="Times New Roman"/>
                <w:color w:val="333333"/>
                <w:szCs w:val="18"/>
              </w:rPr>
              <w:t>当许多工作集中到一起时，就要理清思路，抓住主次，提高工作效率。</w:t>
            </w:r>
          </w:p>
          <w:p>
            <w:pPr>
              <w:pStyle w:val="4"/>
              <w:spacing w:before="0" w:beforeAutospacing="0" w:after="0" w:afterAutospacing="0" w:line="360" w:lineRule="auto"/>
              <w:ind w:firstLine="480" w:firstLineChars="200"/>
              <w:rPr>
                <w:rFonts w:ascii="Times New Roman" w:hAnsi="Times New Roman"/>
                <w:color w:val="333333"/>
                <w:szCs w:val="18"/>
              </w:rPr>
            </w:pPr>
            <w:r>
              <w:rPr>
                <w:rFonts w:hint="eastAsia" w:ascii="Times New Roman" w:hAnsi="Times New Roman"/>
                <w:color w:val="333333"/>
                <w:szCs w:val="18"/>
                <w:lang w:eastAsia="zh-CN"/>
              </w:rPr>
              <w:t>王芳</w:t>
            </w:r>
            <w:r>
              <w:rPr>
                <w:rFonts w:hint="eastAsia" w:ascii="Times New Roman" w:hAnsi="Times New Roman"/>
                <w:color w:val="333333"/>
                <w:szCs w:val="18"/>
              </w:rPr>
              <w:t>同学</w:t>
            </w:r>
            <w:r>
              <w:rPr>
                <w:rFonts w:hint="eastAsia" w:ascii="Times New Roman" w:hAnsi="Times New Roman"/>
                <w:color w:val="333333"/>
                <w:szCs w:val="18"/>
                <w:lang w:eastAsia="zh-CN"/>
              </w:rPr>
              <w:t>助研</w:t>
            </w:r>
            <w:r>
              <w:rPr>
                <w:rFonts w:hint="eastAsia" w:ascii="Times New Roman" w:hAnsi="Times New Roman"/>
                <w:color w:val="333333"/>
                <w:szCs w:val="18"/>
              </w:rPr>
              <w:t>期间，态度积极严谨、认真负责。与老师相处融洽，待人真诚礼貌。各方面表现优异、有较好的工作绩效，推荐为优秀。</w:t>
            </w:r>
          </w:p>
          <w:p>
            <w:pPr>
              <w:pStyle w:val="4"/>
              <w:spacing w:line="360" w:lineRule="auto"/>
              <w:rPr>
                <w:rFonts w:ascii="Times New Roman" w:hAnsi="Times New Roman"/>
                <w:color w:val="333333"/>
              </w:rPr>
            </w:pPr>
          </w:p>
          <w:p>
            <w:pPr>
              <w:pStyle w:val="4"/>
              <w:spacing w:before="0" w:beforeAutospacing="0" w:after="0" w:afterAutospacing="0" w:line="360" w:lineRule="auto"/>
              <w:rPr>
                <w:rFonts w:ascii="Times New Roman" w:hAnsi="Times New Roman"/>
                <w:color w:val="333333"/>
                <w:szCs w:val="18"/>
              </w:rPr>
            </w:pPr>
          </w:p>
          <w:p>
            <w:pPr>
              <w:pStyle w:val="4"/>
              <w:spacing w:before="0" w:beforeAutospacing="0" w:after="0" w:afterAutospacing="0" w:line="360" w:lineRule="auto"/>
              <w:rPr>
                <w:rFonts w:ascii="Times New Roman" w:hAnsi="Times New Roman"/>
                <w:color w:val="333333"/>
                <w:szCs w:val="18"/>
              </w:rPr>
            </w:pPr>
          </w:p>
          <w:p>
            <w:pPr>
              <w:pStyle w:val="4"/>
              <w:spacing w:before="0" w:beforeAutospacing="0" w:after="0" w:afterAutospacing="0" w:line="360" w:lineRule="auto"/>
              <w:rPr>
                <w:rFonts w:ascii="Times New Roman" w:hAnsi="Times New Roman"/>
                <w:color w:val="333333"/>
                <w:szCs w:val="18"/>
              </w:rPr>
            </w:pPr>
          </w:p>
          <w:p>
            <w:pPr>
              <w:pStyle w:val="4"/>
              <w:spacing w:before="0" w:beforeAutospacing="0" w:after="0" w:afterAutospacing="0" w:line="360" w:lineRule="auto"/>
              <w:rPr>
                <w:rFonts w:ascii="Times New Roman" w:hAnsi="Times New Roman"/>
                <w:color w:val="333333"/>
                <w:szCs w:val="18"/>
              </w:rPr>
            </w:pPr>
          </w:p>
        </w:tc>
      </w:tr>
    </w:tbl>
    <w:p>
      <w:pPr>
        <w:rPr>
          <w:color w:val="333333"/>
          <w:kern w:val="0"/>
          <w:sz w:val="28"/>
          <w:szCs w:val="28"/>
        </w:rPr>
      </w:pPr>
      <w:r>
        <w:rPr>
          <w:rFonts w:hint="eastAsia"/>
          <w:color w:val="333333"/>
          <w:kern w:val="0"/>
          <w:sz w:val="28"/>
          <w:szCs w:val="28"/>
        </w:rPr>
        <w:t>设岗教师签字：</w:t>
      </w:r>
      <w:r>
        <w:rPr>
          <w:rFonts w:hint="eastAsia"/>
          <w:color w:val="333333"/>
          <w:kern w:val="0"/>
          <w:sz w:val="28"/>
          <w:szCs w:val="28"/>
          <w:lang w:eastAsia="zh-CN"/>
        </w:rPr>
        <w:t>陈立平</w:t>
      </w:r>
      <w:r>
        <w:rPr>
          <w:color w:val="333333"/>
          <w:kern w:val="0"/>
          <w:sz w:val="28"/>
          <w:szCs w:val="28"/>
        </w:rPr>
        <w:t xml:space="preserve">                   </w:t>
      </w:r>
      <w:bookmarkStart w:id="0" w:name="_GoBack"/>
      <w:bookmarkEnd w:id="0"/>
      <w:r>
        <w:rPr>
          <w:color w:val="333333"/>
          <w:kern w:val="0"/>
          <w:sz w:val="28"/>
          <w:szCs w:val="28"/>
        </w:rPr>
        <w:t xml:space="preserve">   </w:t>
      </w:r>
      <w:r>
        <w:rPr>
          <w:rFonts w:hint="eastAsia"/>
          <w:color w:val="333333"/>
          <w:kern w:val="0"/>
          <w:sz w:val="28"/>
          <w:szCs w:val="28"/>
        </w:rPr>
        <w:t>日期：</w:t>
      </w:r>
      <w:r>
        <w:rPr>
          <w:color w:val="333333"/>
          <w:kern w:val="0"/>
          <w:sz w:val="28"/>
          <w:szCs w:val="28"/>
        </w:rPr>
        <w:t>201</w:t>
      </w:r>
      <w:r>
        <w:rPr>
          <w:rFonts w:hint="eastAsia"/>
          <w:color w:val="333333"/>
          <w:kern w:val="0"/>
          <w:sz w:val="28"/>
          <w:szCs w:val="28"/>
          <w:lang w:val="en-US" w:eastAsia="zh-CN"/>
        </w:rPr>
        <w:t>8</w:t>
      </w:r>
      <w:r>
        <w:rPr>
          <w:rFonts w:hint="eastAsia"/>
          <w:color w:val="333333"/>
          <w:kern w:val="0"/>
          <w:sz w:val="28"/>
          <w:szCs w:val="28"/>
        </w:rPr>
        <w:t>年</w:t>
      </w:r>
      <w:r>
        <w:rPr>
          <w:color w:val="333333"/>
          <w:kern w:val="0"/>
          <w:sz w:val="28"/>
          <w:szCs w:val="28"/>
        </w:rPr>
        <w:t xml:space="preserve"> </w:t>
      </w:r>
      <w:r>
        <w:rPr>
          <w:rFonts w:hint="eastAsia"/>
          <w:color w:val="333333"/>
          <w:kern w:val="0"/>
          <w:sz w:val="28"/>
          <w:szCs w:val="28"/>
          <w:lang w:val="en-US" w:eastAsia="zh-CN"/>
        </w:rPr>
        <w:t>12</w:t>
      </w:r>
      <w:r>
        <w:rPr>
          <w:rFonts w:hint="eastAsia"/>
          <w:color w:val="333333"/>
          <w:kern w:val="0"/>
          <w:sz w:val="28"/>
          <w:szCs w:val="28"/>
        </w:rPr>
        <w:t>月</w:t>
      </w:r>
      <w:r>
        <w:rPr>
          <w:color w:val="333333"/>
          <w:kern w:val="0"/>
          <w:sz w:val="28"/>
          <w:szCs w:val="28"/>
        </w:rPr>
        <w:t xml:space="preserve"> </w:t>
      </w:r>
      <w:r>
        <w:rPr>
          <w:rFonts w:hint="eastAsia"/>
          <w:color w:val="333333"/>
          <w:kern w:val="0"/>
          <w:sz w:val="28"/>
          <w:szCs w:val="28"/>
        </w:rPr>
        <w:t>1</w:t>
      </w:r>
      <w:r>
        <w:rPr>
          <w:rFonts w:hint="eastAsia"/>
          <w:color w:val="333333"/>
          <w:kern w:val="0"/>
          <w:sz w:val="28"/>
          <w:szCs w:val="28"/>
          <w:lang w:val="en-US" w:eastAsia="zh-CN"/>
        </w:rPr>
        <w:t>7</w:t>
      </w:r>
      <w:r>
        <w:rPr>
          <w:rFonts w:hint="eastAsia"/>
          <w:color w:val="333333"/>
          <w:kern w:val="0"/>
          <w:sz w:val="28"/>
          <w:szCs w:val="28"/>
        </w:rPr>
        <w:t>日</w:t>
      </w:r>
    </w:p>
    <w:p>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F343EA"/>
    <w:rsid w:val="0000453A"/>
    <w:rsid w:val="000452E6"/>
    <w:rsid w:val="00096C03"/>
    <w:rsid w:val="001601FF"/>
    <w:rsid w:val="001701CE"/>
    <w:rsid w:val="00185C0E"/>
    <w:rsid w:val="001967F6"/>
    <w:rsid w:val="002719FD"/>
    <w:rsid w:val="00307D6A"/>
    <w:rsid w:val="003273A1"/>
    <w:rsid w:val="0038769A"/>
    <w:rsid w:val="003955AE"/>
    <w:rsid w:val="0039582C"/>
    <w:rsid w:val="003E096A"/>
    <w:rsid w:val="004B0A89"/>
    <w:rsid w:val="005527A9"/>
    <w:rsid w:val="005C1901"/>
    <w:rsid w:val="005D0EE1"/>
    <w:rsid w:val="005D11ED"/>
    <w:rsid w:val="006A4C34"/>
    <w:rsid w:val="006C7251"/>
    <w:rsid w:val="006E26B4"/>
    <w:rsid w:val="006F039B"/>
    <w:rsid w:val="0077388B"/>
    <w:rsid w:val="007940DA"/>
    <w:rsid w:val="007B205C"/>
    <w:rsid w:val="00883B09"/>
    <w:rsid w:val="008A163F"/>
    <w:rsid w:val="00997C9B"/>
    <w:rsid w:val="009A41EC"/>
    <w:rsid w:val="009F5AB9"/>
    <w:rsid w:val="00A30481"/>
    <w:rsid w:val="00A6424C"/>
    <w:rsid w:val="00AC157F"/>
    <w:rsid w:val="00AF70AB"/>
    <w:rsid w:val="00B03244"/>
    <w:rsid w:val="00B17747"/>
    <w:rsid w:val="00B620C4"/>
    <w:rsid w:val="00B97A0F"/>
    <w:rsid w:val="00C256A6"/>
    <w:rsid w:val="00C57DA7"/>
    <w:rsid w:val="00CC1A3B"/>
    <w:rsid w:val="00CC26E9"/>
    <w:rsid w:val="00CD4788"/>
    <w:rsid w:val="00D153A8"/>
    <w:rsid w:val="00D352E8"/>
    <w:rsid w:val="00D50541"/>
    <w:rsid w:val="00D73C09"/>
    <w:rsid w:val="00DB0117"/>
    <w:rsid w:val="00DB62D5"/>
    <w:rsid w:val="00E03454"/>
    <w:rsid w:val="00E75697"/>
    <w:rsid w:val="00EF1CB6"/>
    <w:rsid w:val="00F14481"/>
    <w:rsid w:val="00F343EA"/>
    <w:rsid w:val="00F510DA"/>
    <w:rsid w:val="00F655A1"/>
    <w:rsid w:val="00F9082C"/>
    <w:rsid w:val="00FC4BC0"/>
    <w:rsid w:val="051D0CFD"/>
    <w:rsid w:val="10AC775A"/>
    <w:rsid w:val="10E34037"/>
    <w:rsid w:val="13A11F7F"/>
    <w:rsid w:val="4C691552"/>
    <w:rsid w:val="76BB5C9C"/>
    <w:rsid w:val="7895668E"/>
    <w:rsid w:val="78E376A9"/>
    <w:rsid w:val="79F76E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rFonts w:ascii="Calibri" w:hAnsi="Calibri"/>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4">
    <w:name w:val="Normal (Web)"/>
    <w:basedOn w:val="1"/>
    <w:qFormat/>
    <w:uiPriority w:val="99"/>
    <w:pPr>
      <w:widowControl/>
      <w:spacing w:before="100" w:beforeAutospacing="1" w:after="100" w:afterAutospacing="1"/>
      <w:jc w:val="left"/>
    </w:pPr>
    <w:rPr>
      <w:rFonts w:ascii="宋体" w:hAnsi="宋体"/>
      <w:kern w:val="0"/>
      <w:sz w:val="24"/>
    </w:rPr>
  </w:style>
  <w:style w:type="character" w:customStyle="1" w:styleId="7">
    <w:name w:val="页眉 Char"/>
    <w:basedOn w:val="5"/>
    <w:link w:val="3"/>
    <w:locked/>
    <w:uiPriority w:val="99"/>
    <w:rPr>
      <w:rFonts w:cs="Times New Roman"/>
      <w:sz w:val="18"/>
      <w:szCs w:val="18"/>
    </w:rPr>
  </w:style>
  <w:style w:type="character" w:customStyle="1" w:styleId="8">
    <w:name w:val="页脚 Char"/>
    <w:basedOn w:val="5"/>
    <w:link w:val="2"/>
    <w:locked/>
    <w:uiPriority w:val="99"/>
    <w:rPr>
      <w:rFonts w:cs="Times New Roman"/>
      <w:sz w:val="18"/>
      <w:szCs w:val="18"/>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77</Words>
  <Characters>443</Characters>
  <Lines>3</Lines>
  <Paragraphs>1</Paragraphs>
  <TotalTime>1</TotalTime>
  <ScaleCrop>false</ScaleCrop>
  <LinksUpToDate>false</LinksUpToDate>
  <CharactersWithSpaces>519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2016-12-05T00:38:00Z</dcterms:created>
  <dc:creator>dell</dc:creator>
  <cp:lastModifiedBy>AFang</cp:lastModifiedBy>
  <cp:lastPrinted>2017-12-15T01:22:00Z</cp:lastPrinted>
  <dcterms:modified xsi:type="dcterms:W3CDTF">2018-12-17T06:45:14Z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