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23" w:rsidRPr="00CE0352" w:rsidRDefault="00CE0352" w:rsidP="00CE0352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CE0352">
        <w:rPr>
          <w:rFonts w:ascii="宋体" w:eastAsia="宋体" w:hAnsi="宋体" w:cs="宋体"/>
          <w:b/>
          <w:kern w:val="0"/>
          <w:sz w:val="32"/>
          <w:szCs w:val="32"/>
        </w:rPr>
        <w:t>安徽财经大学2018年博士专任教师招聘公告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安徽财经大学是安徽省重点建设的唯一</w:t>
      </w:r>
      <w:proofErr w:type="gramStart"/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</w:t>
      </w:r>
      <w:proofErr w:type="gramEnd"/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所以经济学、管理学、法学为主，跨文学、理学、工学、史学、艺术学八大学科门类，面向全国招生就业的多科性财经大学，在长期的办学实践中，学校秉承“诚信博学，知行统一”的校训，坚定不移地走以质量提升为核心的内涵式发展道路，致力于培养高层次应用性人才，努力实现有特色高水平教学研究型大学的奋斗目标。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为满足学校事业发展的需要，2018年面向海内外公开招聘各类具有博士学位的优秀人才，招聘从计划公布之日起到2018年12月中旬结束，考核时间由岗位所在单位根据实际情况确定，具体招聘条件和人数见附件。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一、招聘程序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（一）报名和资格审查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1.报名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应聘人员将个人简历发送电子邮件至用人单位邮箱，并同时抄送人事处招聘专用邮箱：acrsc@163.com，邮件主题请注明应聘岗位，用人单位联系方式见附件《安徽财经大学2018年博士专任教师需求表》。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现场试讲需提供的材料：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（1）个人简历（包括自本科开始至今的学习经历、工作经历、教学科研经历和获奖情况）；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（2）应届毕业生提供学校核发的毕业生就业推荐表，其他应聘人员提供最高学历、学位、职称等证书复印件，同时出具原件。留学归国人员须提供经教育部留学服务中心认证的《国外学历学位认证书》（如暂未取得，报名时可以</w:t>
      </w:r>
      <w:proofErr w:type="gramStart"/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持我国</w:t>
      </w:r>
      <w:proofErr w:type="gramEnd"/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驻外使馆开具的《留学回国人员证明》复印件替代）；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（3）近五年内代表性论文著作、科研经历、获奖及被SCI、EI、SSCI等收录和引用证明文件或复印件；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（4）身份证复印件。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2.资格审查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用人单位进行资格审查，确定并预约参加考核人员。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（二）考核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本招聘计划自发布之日起实施，招满为止。公告发布至少十个工作日后，各用人单位可根据报名情况，不定期组织考核。考核主要采取试讲的形式。试讲结束后，按相应岗位招聘人数1：1比例确定考察入围人选。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（三）考察和体检。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考察内容主要包括应聘人员政治思想、道德品质、能力素质、学习和工作表现、遵纪守法情况等。体检参照《公务员录用体检通用标准（试行）》的标准和规程执行。</w:t>
      </w:r>
    </w:p>
    <w:p w:rsid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  <w:sectPr w:rsidR="00CE03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（四）根据考核、考察和体检结果确定拟聘人员名单，报学校审批后在人事处网站公示7天。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（五）公示无异议后，签订就业协议。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二、相关待遇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（一）提供一次性安家费3万元；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（二）按学校规定享受5-8万元的博士科研基金，科研成果享受校内科</w:t>
      </w:r>
      <w:proofErr w:type="gramStart"/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</w:t>
      </w:r>
      <w:proofErr w:type="gramEnd"/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奖励和配套再资助政策；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（三）提供10-50万元购房补贴，并按规定享受过渡性租房补贴（期限为2年）；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（四）根据学校有关文件，依据个人条件解决配偶工作问题；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（五）特别优秀的博士待遇面议。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三、其它说明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（一）应聘人员须在2018年12月20日前取得博士毕业证书和学位证书，否则学校有权取消聘用资格；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（二）本招聘公告由安徽财经大学人事处负责解释。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四、联系方式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联系人：汪小燕 高飞 电话：0552-3171169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E-mail：acrsc@163.com</w:t>
      </w:r>
    </w:p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招聘网站：http://rsc.aufe.edu.cn/</w:t>
      </w:r>
    </w:p>
    <w:p w:rsid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E03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通讯地址：蚌埠市曹山路962号，安徽财经大学人事处，邮编：233030</w:t>
      </w:r>
    </w:p>
    <w:p w:rsidR="00CE0352" w:rsidRDefault="00CE0352" w:rsidP="00CE0352">
      <w:pPr>
        <w:widowControl/>
        <w:spacing w:before="105" w:after="105"/>
        <w:ind w:firstLine="4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  <w:sectPr w:rsidR="00CE0352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97"/>
        <w:gridCol w:w="1099"/>
        <w:gridCol w:w="2344"/>
        <w:gridCol w:w="1356"/>
        <w:gridCol w:w="1273"/>
        <w:gridCol w:w="1572"/>
        <w:gridCol w:w="955"/>
        <w:gridCol w:w="1536"/>
        <w:gridCol w:w="2526"/>
      </w:tblGrid>
      <w:tr w:rsidR="00CE0352" w:rsidRPr="00CE0352" w:rsidTr="00CE0352">
        <w:trPr>
          <w:trHeight w:val="58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E035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安徽财经大学2018年博士专任教师需求表</w:t>
            </w:r>
          </w:p>
        </w:tc>
      </w:tr>
      <w:tr w:rsidR="00CE0352" w:rsidRPr="00CE0352" w:rsidTr="00CE0352">
        <w:trPr>
          <w:trHeight w:val="402"/>
        </w:trPr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需求人数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岗位所需资格条件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电话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邮箱</w:t>
            </w:r>
          </w:p>
        </w:tc>
      </w:tr>
      <w:tr w:rsidR="00CE0352" w:rsidRPr="00CE0352" w:rsidTr="00CE0352">
        <w:trPr>
          <w:trHeight w:val="402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学科专业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其他要求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政治经济学 、西方经济学、 区域经济学、企业管理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何媛媛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0552-3179771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7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479229345@qq.com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</w:t>
            </w:r>
            <w:proofErr w:type="gramStart"/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璇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18255293998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8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280366660@qq.com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CE03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</w:t>
            </w:r>
            <w:proofErr w:type="gramStart"/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璇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18255293998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9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280366660@qq.com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</w:t>
            </w:r>
            <w:proofErr w:type="gramStart"/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璇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18255293998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0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280366660@qq.com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国际经济贸易   学院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海外知名大学毕业优先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0552-3169093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1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359031986@qq.com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国际贸易学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海外知名大学毕业优先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0552-3169093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2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359031986@qq.com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13956379388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3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wangxin2002cn@163.com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企业管理（创新创业）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13956379388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4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wangxin2002cn@163.com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工商管理、电子商务、物流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13956379388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5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wangxin2002cn@163.com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管理科学与工程学院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有工程背景优先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霍雨佳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0552-3169017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1798502216@qq.com</w:t>
            </w:r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物联网工程方向，具有计算机背景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霍雨佳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0552-3169017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1798502216@qq.com</w:t>
            </w:r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211、985高校优先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霍雨佳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0552-3169017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1798502216@qq.com</w:t>
            </w:r>
          </w:p>
        </w:tc>
      </w:tr>
      <w:tr w:rsidR="00CE0352" w:rsidRPr="00CE0352" w:rsidTr="00CE0352">
        <w:trPr>
          <w:trHeight w:val="795"/>
        </w:trPr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审计、资产评估、会计、财务管理、国际会计方向（国外知名大学学位）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0552-3170391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ws3064782@126.com</w:t>
            </w:r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财务管理方向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0552-3170391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ws3064782@126.com</w:t>
            </w:r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财政与公共管理  学院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财政学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含∶税收学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邹炎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0552-3173963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aczou@163.com</w:t>
            </w:r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CE03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E03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CE0352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数量经济学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研究方向为财政金融或公共管理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0552-3173963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aczou@163.com</w:t>
            </w:r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诉讼法学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吴琼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0552-3173177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6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114636524@qq.com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CE03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</w:t>
            </w:r>
            <w:proofErr w:type="gramStart"/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吴琼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0552-3173177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7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114636524@qq.com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统计与应用数学  学院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统计学、大数据应用分析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崔石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0552-3173187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8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706718902@qq.com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崔石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0552-3173187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19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706718902@qq.com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艺术学院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美术学、设计学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0552-3173097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0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26796822@qq.com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雅思7分</w:t>
            </w:r>
            <w:proofErr w:type="gramEnd"/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0552-3173109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1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sky529@126.com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CE035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0552-3173109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2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sky529@126.com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日语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0552-3173109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3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sky529@126.com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新媒体方向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0552-3173109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4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sky529@126.com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陈守书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0552-3178603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5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acmybgs@163.com</w:t>
              </w:r>
            </w:hyperlink>
          </w:p>
        </w:tc>
      </w:tr>
      <w:tr w:rsidR="00CE0352" w:rsidRPr="00CE0352" w:rsidTr="00CE0352">
        <w:trPr>
          <w:trHeight w:val="600"/>
        </w:trPr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专业不限（专职辅导员）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2"/>
              </w:rPr>
              <w:t>高飞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352" w:rsidRPr="00CE0352" w:rsidRDefault="00CE0352" w:rsidP="00CE035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E0352">
              <w:rPr>
                <w:rFonts w:ascii="宋体" w:eastAsia="宋体" w:hAnsi="宋体" w:cs="宋体" w:hint="eastAsia"/>
                <w:kern w:val="0"/>
                <w:sz w:val="22"/>
              </w:rPr>
              <w:t>0552-3171169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352" w:rsidRPr="00CE0352" w:rsidRDefault="00CE0352" w:rsidP="00CE03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hyperlink r:id="rId26" w:history="1">
              <w:r w:rsidRPr="00CE0352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acrscwxy@163.com</w:t>
              </w:r>
            </w:hyperlink>
          </w:p>
        </w:tc>
      </w:tr>
    </w:tbl>
    <w:p w:rsidR="00CE0352" w:rsidRPr="00CE0352" w:rsidRDefault="00CE0352" w:rsidP="00CE0352">
      <w:pPr>
        <w:widowControl/>
        <w:spacing w:before="105" w:after="105"/>
        <w:ind w:firstLine="480"/>
        <w:jc w:val="left"/>
        <w:rPr>
          <w:rFonts w:hint="eastAsia"/>
          <w:sz w:val="28"/>
          <w:szCs w:val="28"/>
        </w:rPr>
      </w:pPr>
    </w:p>
    <w:sectPr w:rsidR="00CE0352" w:rsidRPr="00CE0352" w:rsidSect="00CE0352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76" w:rsidRDefault="00564576" w:rsidP="00CE0352">
      <w:r>
        <w:separator/>
      </w:r>
    </w:p>
  </w:endnote>
  <w:endnote w:type="continuationSeparator" w:id="0">
    <w:p w:rsidR="00564576" w:rsidRDefault="00564576" w:rsidP="00CE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76" w:rsidRDefault="00564576" w:rsidP="00CE0352">
      <w:r>
        <w:separator/>
      </w:r>
    </w:p>
  </w:footnote>
  <w:footnote w:type="continuationSeparator" w:id="0">
    <w:p w:rsidR="00564576" w:rsidRDefault="00564576" w:rsidP="00CE0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52" w:rsidRDefault="00CE03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52"/>
    <w:rsid w:val="00564576"/>
    <w:rsid w:val="00657E23"/>
    <w:rsid w:val="00CE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4573"/>
  <w15:chartTrackingRefBased/>
  <w15:docId w15:val="{C6CDC762-D809-43D4-A7BE-6CE421FC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3">
    <w:name w:val="article_title3"/>
    <w:basedOn w:val="a0"/>
    <w:rsid w:val="00CE0352"/>
  </w:style>
  <w:style w:type="character" w:styleId="a3">
    <w:name w:val="Hyperlink"/>
    <w:basedOn w:val="a0"/>
    <w:uiPriority w:val="99"/>
    <w:semiHidden/>
    <w:unhideWhenUsed/>
    <w:rsid w:val="00CE0352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E03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E0352"/>
    <w:rPr>
      <w:b/>
      <w:bCs/>
    </w:rPr>
  </w:style>
  <w:style w:type="paragraph" w:styleId="a6">
    <w:name w:val="header"/>
    <w:basedOn w:val="a"/>
    <w:link w:val="a7"/>
    <w:uiPriority w:val="99"/>
    <w:unhideWhenUsed/>
    <w:rsid w:val="00CE0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E035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E0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E03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80366660@qq.com" TargetMode="External"/><Relationship Id="rId13" Type="http://schemas.openxmlformats.org/officeDocument/2006/relationships/hyperlink" Target="mailto:wangxin2002cn@163.com" TargetMode="External"/><Relationship Id="rId18" Type="http://schemas.openxmlformats.org/officeDocument/2006/relationships/hyperlink" Target="mailto:706718902@qq.com" TargetMode="External"/><Relationship Id="rId26" Type="http://schemas.openxmlformats.org/officeDocument/2006/relationships/hyperlink" Target="mailto:acrscwxy@163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ky529@126.com" TargetMode="External"/><Relationship Id="rId7" Type="http://schemas.openxmlformats.org/officeDocument/2006/relationships/hyperlink" Target="mailto:479229345@qq.com" TargetMode="External"/><Relationship Id="rId12" Type="http://schemas.openxmlformats.org/officeDocument/2006/relationships/hyperlink" Target="mailto:359031986@qq.com" TargetMode="External"/><Relationship Id="rId17" Type="http://schemas.openxmlformats.org/officeDocument/2006/relationships/hyperlink" Target="mailto:114636524@qq.com" TargetMode="External"/><Relationship Id="rId25" Type="http://schemas.openxmlformats.org/officeDocument/2006/relationships/hyperlink" Target="mailto:acmybgs@163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114636524@qq.com" TargetMode="External"/><Relationship Id="rId20" Type="http://schemas.openxmlformats.org/officeDocument/2006/relationships/hyperlink" Target="mailto:26796822@qq.com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359031986@qq.com" TargetMode="External"/><Relationship Id="rId24" Type="http://schemas.openxmlformats.org/officeDocument/2006/relationships/hyperlink" Target="mailto:sky529@126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wangxin2002cn@163.com" TargetMode="External"/><Relationship Id="rId23" Type="http://schemas.openxmlformats.org/officeDocument/2006/relationships/hyperlink" Target="mailto:sky529@126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280366660@qq.com" TargetMode="External"/><Relationship Id="rId19" Type="http://schemas.openxmlformats.org/officeDocument/2006/relationships/hyperlink" Target="mailto:706718902@qq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280366660@qq.com" TargetMode="External"/><Relationship Id="rId14" Type="http://schemas.openxmlformats.org/officeDocument/2006/relationships/hyperlink" Target="mailto:wangxin2002cn@163.com" TargetMode="External"/><Relationship Id="rId22" Type="http://schemas.openxmlformats.org/officeDocument/2006/relationships/hyperlink" Target="mailto:sky529@126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593</Words>
  <Characters>3384</Characters>
  <Application>Microsoft Office Word</Application>
  <DocSecurity>0</DocSecurity>
  <Lines>28</Lines>
  <Paragraphs>7</Paragraphs>
  <ScaleCrop>false</ScaleCrop>
  <Company>Microsoft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2018-05-23T06:44:00Z</dcterms:created>
  <dcterms:modified xsi:type="dcterms:W3CDTF">2018-05-23T06:50:00Z</dcterms:modified>
</cp:coreProperties>
</file>